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3FA2" w:rsidRPr="00B35034" w:rsidRDefault="005D3FA2" w:rsidP="00CF032F">
      <w:pPr>
        <w:widowControl/>
        <w:jc w:val="center"/>
        <w:rPr>
          <w:rFonts w:eastAsia="Cambria"/>
          <w:noProof/>
          <w:color w:val="auto"/>
          <w:sz w:val="24"/>
          <w:szCs w:val="24"/>
        </w:rPr>
      </w:pPr>
    </w:p>
    <w:p w:rsidR="005D3FA2" w:rsidRPr="00B35034" w:rsidRDefault="005D3FA2" w:rsidP="00CF032F">
      <w:pPr>
        <w:widowControl/>
        <w:jc w:val="center"/>
        <w:rPr>
          <w:rFonts w:eastAsia="Cambria"/>
          <w:noProof/>
          <w:color w:val="auto"/>
          <w:sz w:val="24"/>
          <w:szCs w:val="24"/>
        </w:rPr>
      </w:pPr>
    </w:p>
    <w:p w:rsidR="005D3FA2" w:rsidRPr="00B35034" w:rsidRDefault="005D3FA2" w:rsidP="005D3FA2"/>
    <w:p w:rsidR="005D3FA2" w:rsidRPr="00B35034" w:rsidRDefault="005D3FA2" w:rsidP="005D3FA2"/>
    <w:p w:rsidR="005D3FA2" w:rsidRPr="00B35034" w:rsidRDefault="005D3FA2" w:rsidP="005D3FA2"/>
    <w:p w:rsidR="00502949" w:rsidRPr="00B35034" w:rsidRDefault="00502949" w:rsidP="00502949">
      <w:pPr>
        <w:jc w:val="right"/>
      </w:pPr>
      <w:r w:rsidRPr="00B35034">
        <w:t>Приложение 1</w:t>
      </w:r>
      <w:r w:rsidR="008D5356" w:rsidRPr="00DA104A">
        <w:t xml:space="preserve"> </w:t>
      </w:r>
      <w:r w:rsidR="008D5356" w:rsidRPr="00B35034">
        <w:rPr>
          <w:lang w:val="en-US"/>
        </w:rPr>
        <w:t>a</w:t>
      </w:r>
      <w:r w:rsidR="008D5356" w:rsidRPr="00DA104A">
        <w:t>)</w:t>
      </w:r>
      <w:r w:rsidRPr="00B35034">
        <w:t xml:space="preserve"> към </w:t>
      </w:r>
      <w:r w:rsidR="00CC73D0" w:rsidRPr="00B35034">
        <w:t>Наредба за заетостта на преподавателите в НБУ</w:t>
      </w:r>
    </w:p>
    <w:p w:rsidR="005D3FA2" w:rsidRPr="00B35034" w:rsidRDefault="005D3FA2" w:rsidP="005D3FA2"/>
    <w:p w:rsidR="005D3FA2" w:rsidRPr="00B35034" w:rsidRDefault="005D3FA2" w:rsidP="005D3FA2"/>
    <w:p w:rsidR="005D3FA2" w:rsidRPr="00B35034" w:rsidRDefault="005D3FA2" w:rsidP="005D3FA2"/>
    <w:p w:rsidR="005D3FA2" w:rsidRPr="00B35034" w:rsidRDefault="005D3FA2" w:rsidP="005D3FA2"/>
    <w:p w:rsidR="005D3FA2" w:rsidRPr="00B35034" w:rsidRDefault="005D3FA2" w:rsidP="005D3FA2"/>
    <w:p w:rsidR="005D3FA2" w:rsidRPr="00B35034" w:rsidRDefault="005D3FA2" w:rsidP="005D3FA2"/>
    <w:p w:rsidR="005D3FA2" w:rsidRPr="00B35034" w:rsidRDefault="005D3FA2" w:rsidP="005D3FA2"/>
    <w:p w:rsidR="005D3FA2" w:rsidRPr="00B35034" w:rsidRDefault="005D3FA2" w:rsidP="005D3FA2"/>
    <w:p w:rsidR="005D3FA2" w:rsidRPr="00B35034" w:rsidRDefault="005D3FA2" w:rsidP="005D3FA2"/>
    <w:p w:rsidR="005D3FA2" w:rsidRPr="00B35034" w:rsidRDefault="005D3FA2" w:rsidP="005D3FA2">
      <w:pPr>
        <w:jc w:val="center"/>
        <w:rPr>
          <w:b/>
          <w:sz w:val="36"/>
          <w:szCs w:val="36"/>
        </w:rPr>
      </w:pPr>
    </w:p>
    <w:p w:rsidR="00CC73D0" w:rsidRPr="00B35034" w:rsidRDefault="00CC73D0" w:rsidP="005D3FA2">
      <w:pPr>
        <w:jc w:val="center"/>
        <w:rPr>
          <w:b/>
          <w:caps/>
          <w:sz w:val="36"/>
          <w:szCs w:val="36"/>
        </w:rPr>
      </w:pPr>
      <w:r w:rsidRPr="00B35034">
        <w:rPr>
          <w:b/>
          <w:caps/>
          <w:sz w:val="36"/>
          <w:szCs w:val="36"/>
        </w:rPr>
        <w:t xml:space="preserve">Изисквания за видовете работа </w:t>
      </w:r>
    </w:p>
    <w:p w:rsidR="005D3FA2" w:rsidRPr="00B35034" w:rsidRDefault="00CC73D0" w:rsidP="005D3FA2">
      <w:pPr>
        <w:jc w:val="center"/>
        <w:rPr>
          <w:b/>
          <w:caps/>
          <w:sz w:val="36"/>
          <w:szCs w:val="36"/>
        </w:rPr>
      </w:pPr>
      <w:r w:rsidRPr="00B35034">
        <w:rPr>
          <w:b/>
          <w:caps/>
          <w:sz w:val="36"/>
          <w:szCs w:val="36"/>
        </w:rPr>
        <w:t xml:space="preserve">и процедура за планиране, отчитане и оценяване на основната заетост на преподавателите на трудов договор в </w:t>
      </w:r>
      <w:r w:rsidR="00434FDF" w:rsidRPr="00B35034">
        <w:rPr>
          <w:b/>
          <w:caps/>
          <w:sz w:val="36"/>
          <w:szCs w:val="36"/>
        </w:rPr>
        <w:t>НБУ</w:t>
      </w:r>
    </w:p>
    <w:p w:rsidR="00D43D4F" w:rsidRPr="00B35034" w:rsidRDefault="00D43D4F">
      <w:r w:rsidRPr="00B35034">
        <w:br w:type="page"/>
      </w:r>
    </w:p>
    <w:p w:rsidR="007A50E0" w:rsidRPr="00B35034" w:rsidRDefault="007A50E0" w:rsidP="007A50E0">
      <w:pPr>
        <w:tabs>
          <w:tab w:val="center" w:pos="4678"/>
          <w:tab w:val="right" w:pos="8640"/>
        </w:tabs>
        <w:jc w:val="both"/>
        <w:rPr>
          <w:b/>
        </w:rPr>
      </w:pPr>
      <w:r w:rsidRPr="00B35034">
        <w:rPr>
          <w:b/>
        </w:rPr>
        <w:lastRenderedPageBreak/>
        <w:t xml:space="preserve">УПРАВЛЕНИЕ НА ДОКУМЕНТА </w:t>
      </w:r>
    </w:p>
    <w:p w:rsidR="004F0DDC" w:rsidRPr="00B35034" w:rsidRDefault="004F0DDC" w:rsidP="007A50E0">
      <w:pPr>
        <w:tabs>
          <w:tab w:val="center" w:pos="4678"/>
          <w:tab w:val="right" w:pos="8640"/>
        </w:tabs>
        <w:jc w:val="both"/>
        <w:rPr>
          <w:b/>
        </w:rPr>
      </w:pPr>
    </w:p>
    <w:p w:rsidR="004F0DDC" w:rsidRPr="00B35034" w:rsidRDefault="004F0DDC" w:rsidP="007A50E0">
      <w:pPr>
        <w:tabs>
          <w:tab w:val="center" w:pos="4678"/>
          <w:tab w:val="right" w:pos="8640"/>
        </w:tabs>
        <w:jc w:val="both"/>
        <w:rPr>
          <w:b/>
        </w:rPr>
      </w:pPr>
    </w:p>
    <w:p w:rsidR="007A50E0" w:rsidRPr="00B35034" w:rsidRDefault="007A50E0" w:rsidP="007A50E0">
      <w:pPr>
        <w:tabs>
          <w:tab w:val="center" w:pos="4678"/>
          <w:tab w:val="right" w:pos="8640"/>
        </w:tabs>
        <w:jc w:val="both"/>
        <w:rPr>
          <w:b/>
        </w:rPr>
      </w:pPr>
    </w:p>
    <w:p w:rsidR="007A50E0" w:rsidRPr="00B35034" w:rsidRDefault="007A50E0" w:rsidP="007A50E0">
      <w:pPr>
        <w:tabs>
          <w:tab w:val="center" w:pos="4678"/>
          <w:tab w:val="right" w:pos="8640"/>
        </w:tabs>
        <w:jc w:val="both"/>
        <w:rPr>
          <w:b/>
        </w:rPr>
      </w:pPr>
      <w:r w:rsidRPr="00B35034">
        <w:rPr>
          <w:b/>
        </w:rPr>
        <w:t>ПРИЕМАНЕ/УТВЪРЖДАВАНЕ</w:t>
      </w:r>
    </w:p>
    <w:p w:rsidR="007A50E0" w:rsidRPr="00B35034" w:rsidRDefault="007A50E0" w:rsidP="007A50E0">
      <w:pPr>
        <w:tabs>
          <w:tab w:val="center" w:pos="4678"/>
          <w:tab w:val="right" w:pos="8640"/>
        </w:tabs>
        <w:jc w:val="both"/>
        <w:rPr>
          <w:b/>
        </w:rPr>
      </w:pPr>
    </w:p>
    <w:tbl>
      <w:tblPr>
        <w:tblStyle w:val="TableGrid"/>
        <w:tblW w:w="991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382"/>
        <w:gridCol w:w="2553"/>
        <w:gridCol w:w="1983"/>
      </w:tblGrid>
      <w:tr w:rsidR="001C0A90" w:rsidRPr="00B35034" w:rsidTr="00BC13D5">
        <w:trPr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Приел/Утвърдил (име, длъжност)</w:t>
            </w:r>
          </w:p>
        </w:tc>
        <w:tc>
          <w:tcPr>
            <w:tcW w:w="2553" w:type="dxa"/>
            <w:shd w:val="clear" w:color="auto" w:fill="F2F2F2" w:themeFill="background1" w:themeFillShade="F2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Подпис</w:t>
            </w:r>
          </w:p>
        </w:tc>
        <w:tc>
          <w:tcPr>
            <w:tcW w:w="1983" w:type="dxa"/>
            <w:shd w:val="clear" w:color="auto" w:fill="F2F2F2" w:themeFill="background1" w:themeFillShade="F2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Дата</w:t>
            </w:r>
          </w:p>
        </w:tc>
      </w:tr>
      <w:tr w:rsidR="001C0A90" w:rsidRPr="00B35034" w:rsidTr="00BC13D5">
        <w:trPr>
          <w:jc w:val="center"/>
        </w:trPr>
        <w:tc>
          <w:tcPr>
            <w:tcW w:w="5382" w:type="dxa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Настоятелство на НБУ</w:t>
            </w:r>
          </w:p>
        </w:tc>
        <w:tc>
          <w:tcPr>
            <w:tcW w:w="2553" w:type="dxa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 xml:space="preserve">На Председател на Настоятелството на НБУ: </w:t>
            </w:r>
          </w:p>
          <w:p w:rsidR="001C0A90" w:rsidRPr="00B35034" w:rsidRDefault="009B7C09" w:rsidP="0029795B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E54B7">
              <w:rPr>
                <w:rFonts w:ascii="Times New Roman" w:hAnsi="Times New Roman"/>
                <w:sz w:val="22"/>
                <w:szCs w:val="22"/>
              </w:rPr>
              <w:t xml:space="preserve">                 </w:t>
            </w:r>
            <w:r w:rsidR="00A0681B">
              <w:rPr>
                <w:rFonts w:ascii="Times New Roman" w:hAnsi="Times New Roman"/>
                <w:sz w:val="22"/>
                <w:szCs w:val="22"/>
              </w:rPr>
              <w:t>_____</w:t>
            </w:r>
            <w:r w:rsidR="00A0681B" w:rsidRPr="004C65E3">
              <w:rPr>
                <w:rFonts w:ascii="Times New Roman" w:hAnsi="Times New Roman"/>
                <w:position w:val="-2"/>
                <w:sz w:val="22"/>
                <w:szCs w:val="22"/>
                <w:u w:val="single"/>
              </w:rPr>
              <w:t>(</w:t>
            </w:r>
            <w:r w:rsidR="00A0681B" w:rsidRPr="004C65E3">
              <w:rPr>
                <w:rFonts w:ascii="Times New Roman" w:hAnsi="Times New Roman"/>
                <w:i/>
                <w:position w:val="-2"/>
                <w:sz w:val="22"/>
                <w:szCs w:val="22"/>
                <w:u w:val="single"/>
              </w:rPr>
              <w:t>п</w:t>
            </w:r>
            <w:r w:rsidR="00A0681B" w:rsidRPr="004C65E3">
              <w:rPr>
                <w:rFonts w:ascii="Times New Roman" w:hAnsi="Times New Roman"/>
                <w:position w:val="-2"/>
                <w:sz w:val="22"/>
                <w:szCs w:val="22"/>
                <w:u w:val="single"/>
              </w:rPr>
              <w:t>)</w:t>
            </w:r>
            <w:r w:rsidR="00A0681B">
              <w:rPr>
                <w:rFonts w:ascii="Times New Roman" w:hAnsi="Times New Roman"/>
                <w:sz w:val="22"/>
                <w:szCs w:val="22"/>
              </w:rPr>
              <w:t>_____</w:t>
            </w:r>
          </w:p>
        </w:tc>
        <w:tc>
          <w:tcPr>
            <w:tcW w:w="1983" w:type="dxa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</w:p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</w:p>
          <w:p w:rsidR="001C0A90" w:rsidRPr="00B35034" w:rsidRDefault="00A27ADB" w:rsidP="0029795B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01.</w:t>
            </w:r>
            <w:r w:rsidR="0029795B">
              <w:rPr>
                <w:rFonts w:ascii="Times New Roman" w:hAnsi="Times New Roman"/>
                <w:sz w:val="22"/>
                <w:szCs w:val="22"/>
              </w:rPr>
              <w:t>12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.</w:t>
            </w:r>
            <w:r w:rsidR="001C0A90" w:rsidRPr="00B35034">
              <w:rPr>
                <w:rFonts w:ascii="Times New Roman" w:hAnsi="Times New Roman"/>
                <w:sz w:val="22"/>
                <w:szCs w:val="22"/>
              </w:rPr>
              <w:t>202</w:t>
            </w:r>
            <w:r w:rsidR="0029795B">
              <w:rPr>
                <w:rFonts w:ascii="Times New Roman" w:hAnsi="Times New Roman"/>
                <w:sz w:val="22"/>
                <w:szCs w:val="22"/>
              </w:rPr>
              <w:t>5</w:t>
            </w:r>
            <w:r w:rsidR="001C0A90" w:rsidRPr="00B35034">
              <w:rPr>
                <w:rFonts w:ascii="Times New Roman" w:hAnsi="Times New Roman"/>
                <w:sz w:val="22"/>
                <w:szCs w:val="22"/>
              </w:rPr>
              <w:t xml:space="preserve"> г.</w:t>
            </w:r>
          </w:p>
        </w:tc>
      </w:tr>
      <w:tr w:rsidR="001C0A90" w:rsidRPr="00B35034" w:rsidTr="00BC13D5">
        <w:trPr>
          <w:jc w:val="center"/>
        </w:trPr>
        <w:tc>
          <w:tcPr>
            <w:tcW w:w="5382" w:type="dxa"/>
            <w:tcBorders>
              <w:bottom w:val="single" w:sz="6" w:space="0" w:color="auto"/>
            </w:tcBorders>
            <w:shd w:val="clear" w:color="auto" w:fill="F2F2F2" w:themeFill="background1" w:themeFillShade="F2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Съгласувал: Комисия/име, длъжност</w:t>
            </w:r>
          </w:p>
        </w:tc>
        <w:tc>
          <w:tcPr>
            <w:tcW w:w="2553" w:type="dxa"/>
            <w:tcBorders>
              <w:bottom w:val="single" w:sz="6" w:space="0" w:color="auto"/>
            </w:tcBorders>
            <w:shd w:val="clear" w:color="auto" w:fill="F2F2F2" w:themeFill="background1" w:themeFillShade="F2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Подпис</w:t>
            </w:r>
          </w:p>
        </w:tc>
        <w:tc>
          <w:tcPr>
            <w:tcW w:w="1983" w:type="dxa"/>
            <w:tcBorders>
              <w:bottom w:val="single" w:sz="6" w:space="0" w:color="auto"/>
            </w:tcBorders>
            <w:shd w:val="clear" w:color="auto" w:fill="F2F2F2" w:themeFill="background1" w:themeFillShade="F2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Дата</w:t>
            </w:r>
          </w:p>
        </w:tc>
      </w:tr>
      <w:tr w:rsidR="001C0A90" w:rsidRPr="00B35034" w:rsidTr="00BC13D5">
        <w:trPr>
          <w:jc w:val="center"/>
        </w:trPr>
        <w:tc>
          <w:tcPr>
            <w:tcW w:w="5382" w:type="dxa"/>
            <w:shd w:val="clear" w:color="auto" w:fill="FFFFFF" w:themeFill="background1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Комисия по наредбите</w:t>
            </w:r>
          </w:p>
        </w:tc>
        <w:tc>
          <w:tcPr>
            <w:tcW w:w="2553" w:type="dxa"/>
            <w:shd w:val="clear" w:color="auto" w:fill="FFFFFF" w:themeFill="background1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 xml:space="preserve">На Председателя на Комисията по наредбите: </w:t>
            </w:r>
          </w:p>
          <w:p w:rsidR="001C0A90" w:rsidRPr="00B35034" w:rsidRDefault="009B7C09" w:rsidP="0029795B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DE54B7">
              <w:rPr>
                <w:rFonts w:ascii="Times New Roman" w:hAnsi="Times New Roman"/>
                <w:sz w:val="22"/>
                <w:szCs w:val="22"/>
              </w:rPr>
              <w:t xml:space="preserve">                 </w:t>
            </w:r>
            <w:r w:rsidR="00A0681B">
              <w:rPr>
                <w:rFonts w:ascii="Times New Roman" w:hAnsi="Times New Roman"/>
                <w:sz w:val="22"/>
                <w:szCs w:val="22"/>
              </w:rPr>
              <w:t>_____</w:t>
            </w:r>
            <w:r w:rsidR="00A0681B" w:rsidRPr="004C65E3">
              <w:rPr>
                <w:rFonts w:ascii="Times New Roman" w:hAnsi="Times New Roman"/>
                <w:position w:val="-2"/>
                <w:sz w:val="22"/>
                <w:szCs w:val="22"/>
                <w:u w:val="single"/>
              </w:rPr>
              <w:t>(</w:t>
            </w:r>
            <w:r w:rsidR="00A0681B" w:rsidRPr="004C65E3">
              <w:rPr>
                <w:rFonts w:ascii="Times New Roman" w:hAnsi="Times New Roman"/>
                <w:i/>
                <w:position w:val="-2"/>
                <w:sz w:val="22"/>
                <w:szCs w:val="22"/>
                <w:u w:val="single"/>
              </w:rPr>
              <w:t>п</w:t>
            </w:r>
            <w:r w:rsidR="00A0681B" w:rsidRPr="004C65E3">
              <w:rPr>
                <w:rFonts w:ascii="Times New Roman" w:hAnsi="Times New Roman"/>
                <w:position w:val="-2"/>
                <w:sz w:val="22"/>
                <w:szCs w:val="22"/>
                <w:u w:val="single"/>
              </w:rPr>
              <w:t>)</w:t>
            </w:r>
            <w:r w:rsidR="00A0681B">
              <w:rPr>
                <w:rFonts w:ascii="Times New Roman" w:hAnsi="Times New Roman"/>
                <w:sz w:val="22"/>
                <w:szCs w:val="22"/>
              </w:rPr>
              <w:t>_____</w:t>
            </w:r>
          </w:p>
        </w:tc>
        <w:tc>
          <w:tcPr>
            <w:tcW w:w="1983" w:type="dxa"/>
            <w:shd w:val="clear" w:color="auto" w:fill="FFFFFF" w:themeFill="background1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</w:p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</w:p>
          <w:p w:rsidR="001C0A90" w:rsidRPr="00B35034" w:rsidRDefault="00195510" w:rsidP="00064117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</w:t>
            </w:r>
            <w:r w:rsidR="00064117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  <w:r>
              <w:rPr>
                <w:rFonts w:ascii="Times New Roman" w:hAnsi="Times New Roman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  <w:r w:rsidR="00064117"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  <w:r w:rsidR="001C0A90" w:rsidRPr="00B35034">
              <w:rPr>
                <w:rFonts w:ascii="Times New Roman" w:hAnsi="Times New Roman"/>
                <w:sz w:val="22"/>
                <w:szCs w:val="22"/>
              </w:rPr>
              <w:t>.202</w:t>
            </w:r>
            <w:r w:rsidR="0029795B">
              <w:rPr>
                <w:rFonts w:ascii="Times New Roman" w:hAnsi="Times New Roman"/>
                <w:sz w:val="22"/>
                <w:szCs w:val="22"/>
              </w:rPr>
              <w:t>5</w:t>
            </w:r>
            <w:r w:rsidR="001C0A90" w:rsidRPr="00B35034">
              <w:rPr>
                <w:rFonts w:ascii="Times New Roman" w:hAnsi="Times New Roman"/>
                <w:sz w:val="22"/>
                <w:szCs w:val="22"/>
              </w:rPr>
              <w:t xml:space="preserve"> г.</w:t>
            </w:r>
          </w:p>
        </w:tc>
      </w:tr>
      <w:tr w:rsidR="001C0A90" w:rsidRPr="00B35034" w:rsidTr="00BC13D5">
        <w:trPr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:rsidR="001C0A90" w:rsidRPr="00B35034" w:rsidRDefault="00FF6CAC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 xml:space="preserve">Изготвил: </w:t>
            </w:r>
            <w:r w:rsidR="001C0A90" w:rsidRPr="00B35034">
              <w:rPr>
                <w:rFonts w:ascii="Times New Roman" w:hAnsi="Times New Roman"/>
                <w:sz w:val="22"/>
                <w:szCs w:val="22"/>
              </w:rPr>
              <w:t>име, длъжност</w:t>
            </w:r>
          </w:p>
        </w:tc>
        <w:tc>
          <w:tcPr>
            <w:tcW w:w="2553" w:type="dxa"/>
            <w:shd w:val="clear" w:color="auto" w:fill="F2F2F2" w:themeFill="background1" w:themeFillShade="F2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Подпис</w:t>
            </w:r>
          </w:p>
        </w:tc>
        <w:tc>
          <w:tcPr>
            <w:tcW w:w="1983" w:type="dxa"/>
            <w:shd w:val="clear" w:color="auto" w:fill="F2F2F2" w:themeFill="background1" w:themeFillShade="F2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Дата</w:t>
            </w:r>
          </w:p>
        </w:tc>
      </w:tr>
      <w:tr w:rsidR="001C0A90" w:rsidRPr="00B35034" w:rsidTr="00BC13D5">
        <w:trPr>
          <w:jc w:val="center"/>
        </w:trPr>
        <w:tc>
          <w:tcPr>
            <w:tcW w:w="5382" w:type="dxa"/>
          </w:tcPr>
          <w:p w:rsidR="00C77516" w:rsidRPr="00032F88" w:rsidRDefault="00C77516" w:rsidP="00C77516">
            <w:pPr>
              <w:tabs>
                <w:tab w:val="center" w:pos="4678"/>
                <w:tab w:val="right" w:pos="8640"/>
              </w:tabs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проф. д-р Пламен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Бочков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– </w:t>
            </w:r>
            <w:r w:rsidRPr="00032F88">
              <w:rPr>
                <w:rFonts w:ascii="Times New Roman" w:hAnsi="Times New Roman"/>
                <w:sz w:val="22"/>
                <w:szCs w:val="22"/>
              </w:rPr>
              <w:t xml:space="preserve">Член на </w:t>
            </w:r>
            <w:proofErr w:type="spellStart"/>
            <w:r w:rsidRPr="00032F88">
              <w:rPr>
                <w:rFonts w:ascii="Times New Roman" w:hAnsi="Times New Roman"/>
                <w:sz w:val="22"/>
                <w:szCs w:val="22"/>
              </w:rPr>
              <w:t>Председат</w:t>
            </w:r>
            <w:r w:rsidR="0029795B">
              <w:rPr>
                <w:rFonts w:ascii="Times New Roman" w:hAnsi="Times New Roman"/>
                <w:sz w:val="22"/>
                <w:szCs w:val="22"/>
              </w:rPr>
              <w:t>елския</w:t>
            </w:r>
            <w:proofErr w:type="spellEnd"/>
            <w:r w:rsidR="0029795B">
              <w:rPr>
                <w:rFonts w:ascii="Times New Roman" w:hAnsi="Times New Roman"/>
                <w:sz w:val="22"/>
                <w:szCs w:val="22"/>
              </w:rPr>
              <w:t xml:space="preserve"> съвет на Настоятелството, Председател на Научния комитет на НБУ</w:t>
            </w:r>
          </w:p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3" w:type="dxa"/>
          </w:tcPr>
          <w:p w:rsidR="009B7C09" w:rsidRDefault="009B7C09" w:rsidP="00064117">
            <w:pPr>
              <w:tabs>
                <w:tab w:val="center" w:pos="4678"/>
                <w:tab w:val="right" w:pos="8640"/>
              </w:tabs>
              <w:rPr>
                <w:rFonts w:ascii="Times New Roman" w:hAnsi="Times New Roman"/>
                <w:sz w:val="22"/>
                <w:szCs w:val="22"/>
              </w:rPr>
            </w:pPr>
          </w:p>
          <w:p w:rsidR="00064117" w:rsidRDefault="00064117" w:rsidP="00064117">
            <w:pPr>
              <w:tabs>
                <w:tab w:val="center" w:pos="4678"/>
                <w:tab w:val="right" w:pos="8640"/>
              </w:tabs>
              <w:rPr>
                <w:rFonts w:ascii="Times New Roman" w:hAnsi="Times New Roman"/>
                <w:sz w:val="22"/>
                <w:szCs w:val="22"/>
              </w:rPr>
            </w:pPr>
          </w:p>
          <w:p w:rsidR="00064117" w:rsidRPr="00DE54B7" w:rsidRDefault="00064117" w:rsidP="00064117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</w:p>
          <w:p w:rsidR="001C0A90" w:rsidRPr="00B35034" w:rsidRDefault="009B7C09" w:rsidP="003A20B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E54B7">
              <w:rPr>
                <w:rFonts w:ascii="Times New Roman" w:hAnsi="Times New Roman"/>
                <w:sz w:val="22"/>
                <w:szCs w:val="22"/>
              </w:rPr>
              <w:t xml:space="preserve">                 </w:t>
            </w:r>
            <w:r w:rsidR="00A0681B">
              <w:rPr>
                <w:rFonts w:ascii="Times New Roman" w:hAnsi="Times New Roman"/>
                <w:sz w:val="22"/>
                <w:szCs w:val="22"/>
              </w:rPr>
              <w:t>_____</w:t>
            </w:r>
            <w:r w:rsidR="00A0681B" w:rsidRPr="004C65E3">
              <w:rPr>
                <w:rFonts w:ascii="Times New Roman" w:hAnsi="Times New Roman"/>
                <w:position w:val="-2"/>
                <w:sz w:val="22"/>
                <w:szCs w:val="22"/>
                <w:u w:val="single"/>
              </w:rPr>
              <w:t>(</w:t>
            </w:r>
            <w:r w:rsidR="00A0681B" w:rsidRPr="004C65E3">
              <w:rPr>
                <w:rFonts w:ascii="Times New Roman" w:hAnsi="Times New Roman"/>
                <w:i/>
                <w:position w:val="-2"/>
                <w:sz w:val="22"/>
                <w:szCs w:val="22"/>
                <w:u w:val="single"/>
              </w:rPr>
              <w:t>п</w:t>
            </w:r>
            <w:r w:rsidR="00A0681B" w:rsidRPr="004C65E3">
              <w:rPr>
                <w:rFonts w:ascii="Times New Roman" w:hAnsi="Times New Roman"/>
                <w:position w:val="-2"/>
                <w:sz w:val="22"/>
                <w:szCs w:val="22"/>
                <w:u w:val="single"/>
              </w:rPr>
              <w:t>)</w:t>
            </w:r>
            <w:r w:rsidR="00A0681B">
              <w:rPr>
                <w:rFonts w:ascii="Times New Roman" w:hAnsi="Times New Roman"/>
                <w:sz w:val="22"/>
                <w:szCs w:val="22"/>
              </w:rPr>
              <w:t>_____</w:t>
            </w:r>
          </w:p>
        </w:tc>
        <w:tc>
          <w:tcPr>
            <w:tcW w:w="1983" w:type="dxa"/>
          </w:tcPr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</w:p>
          <w:p w:rsidR="001C0A90" w:rsidRPr="00B35034" w:rsidRDefault="001C0A90" w:rsidP="001C0A9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</w:p>
          <w:p w:rsidR="001C0A90" w:rsidRPr="00B35034" w:rsidRDefault="003A20B0" w:rsidP="003A20B0">
            <w:pPr>
              <w:tabs>
                <w:tab w:val="center" w:pos="4678"/>
                <w:tab w:val="right" w:pos="8640"/>
              </w:tabs>
              <w:spacing w:after="1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</w:t>
            </w:r>
            <w:r w:rsidR="001C0A90" w:rsidRPr="00B35034"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  <w:r w:rsidR="001C0A90" w:rsidRPr="00B35034">
              <w:rPr>
                <w:rFonts w:ascii="Times New Roman" w:hAnsi="Times New Roman"/>
                <w:sz w:val="22"/>
                <w:szCs w:val="22"/>
              </w:rPr>
              <w:t>.202</w:t>
            </w: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 w:rsidR="001C0A90" w:rsidRPr="00B35034">
              <w:rPr>
                <w:rFonts w:ascii="Times New Roman" w:hAnsi="Times New Roman"/>
                <w:sz w:val="22"/>
                <w:szCs w:val="22"/>
              </w:rPr>
              <w:t xml:space="preserve"> г.</w:t>
            </w:r>
          </w:p>
        </w:tc>
      </w:tr>
    </w:tbl>
    <w:p w:rsidR="007A50E0" w:rsidRDefault="007A50E0" w:rsidP="00DA104A">
      <w:pPr>
        <w:overflowPunct w:val="0"/>
        <w:autoSpaceDE w:val="0"/>
        <w:autoSpaceDN w:val="0"/>
        <w:adjustRightInd w:val="0"/>
        <w:jc w:val="both"/>
        <w:textAlignment w:val="baseline"/>
        <w:rPr>
          <w:b/>
        </w:rPr>
      </w:pPr>
    </w:p>
    <w:p w:rsidR="00DA104A" w:rsidRPr="00B35034" w:rsidRDefault="00DA104A" w:rsidP="00DA104A">
      <w:pPr>
        <w:overflowPunct w:val="0"/>
        <w:autoSpaceDE w:val="0"/>
        <w:autoSpaceDN w:val="0"/>
        <w:adjustRightInd w:val="0"/>
        <w:jc w:val="both"/>
        <w:textAlignment w:val="baseline"/>
        <w:rPr>
          <w:b/>
        </w:rPr>
      </w:pPr>
      <w:bookmarkStart w:id="0" w:name="_GoBack"/>
      <w:bookmarkEnd w:id="0"/>
    </w:p>
    <w:p w:rsidR="004F0DDC" w:rsidRPr="00B35034" w:rsidRDefault="004F0DDC" w:rsidP="007A50E0">
      <w:pPr>
        <w:overflowPunct w:val="0"/>
        <w:autoSpaceDE w:val="0"/>
        <w:autoSpaceDN w:val="0"/>
        <w:adjustRightInd w:val="0"/>
        <w:jc w:val="both"/>
        <w:textAlignment w:val="baseline"/>
        <w:outlineLvl w:val="0"/>
        <w:rPr>
          <w:b/>
        </w:rPr>
      </w:pPr>
    </w:p>
    <w:p w:rsidR="004F0DDC" w:rsidRPr="00B35034" w:rsidRDefault="004F0DDC" w:rsidP="007A50E0">
      <w:pPr>
        <w:overflowPunct w:val="0"/>
        <w:autoSpaceDE w:val="0"/>
        <w:autoSpaceDN w:val="0"/>
        <w:adjustRightInd w:val="0"/>
        <w:jc w:val="both"/>
        <w:textAlignment w:val="baseline"/>
        <w:outlineLvl w:val="0"/>
        <w:rPr>
          <w:b/>
        </w:rPr>
      </w:pPr>
    </w:p>
    <w:p w:rsidR="004F0DDC" w:rsidRPr="00B35034" w:rsidRDefault="004F0DDC" w:rsidP="007A50E0">
      <w:pPr>
        <w:overflowPunct w:val="0"/>
        <w:autoSpaceDE w:val="0"/>
        <w:autoSpaceDN w:val="0"/>
        <w:adjustRightInd w:val="0"/>
        <w:jc w:val="both"/>
        <w:textAlignment w:val="baseline"/>
        <w:outlineLvl w:val="0"/>
        <w:rPr>
          <w:b/>
        </w:rPr>
      </w:pPr>
    </w:p>
    <w:p w:rsidR="004F0DDC" w:rsidRPr="00B35034" w:rsidRDefault="004F0DDC" w:rsidP="007A50E0">
      <w:pPr>
        <w:overflowPunct w:val="0"/>
        <w:autoSpaceDE w:val="0"/>
        <w:autoSpaceDN w:val="0"/>
        <w:adjustRightInd w:val="0"/>
        <w:jc w:val="both"/>
        <w:textAlignment w:val="baseline"/>
        <w:outlineLvl w:val="0"/>
        <w:rPr>
          <w:b/>
        </w:rPr>
      </w:pPr>
    </w:p>
    <w:p w:rsidR="004F0DDC" w:rsidRPr="00B35034" w:rsidRDefault="004F0DDC" w:rsidP="007A50E0">
      <w:pPr>
        <w:overflowPunct w:val="0"/>
        <w:autoSpaceDE w:val="0"/>
        <w:autoSpaceDN w:val="0"/>
        <w:adjustRightInd w:val="0"/>
        <w:jc w:val="both"/>
        <w:textAlignment w:val="baseline"/>
        <w:outlineLvl w:val="0"/>
        <w:rPr>
          <w:b/>
        </w:rPr>
      </w:pPr>
    </w:p>
    <w:p w:rsidR="007A50E0" w:rsidRPr="00B35034" w:rsidRDefault="007A50E0" w:rsidP="007A50E0">
      <w:pPr>
        <w:overflowPunct w:val="0"/>
        <w:autoSpaceDE w:val="0"/>
        <w:autoSpaceDN w:val="0"/>
        <w:adjustRightInd w:val="0"/>
        <w:jc w:val="both"/>
        <w:textAlignment w:val="baseline"/>
        <w:outlineLvl w:val="0"/>
        <w:rPr>
          <w:b/>
        </w:rPr>
      </w:pPr>
      <w:r w:rsidRPr="00B35034">
        <w:rPr>
          <w:b/>
        </w:rPr>
        <w:t>КОНТРОЛ НА ИЗДАНИЯТА</w:t>
      </w:r>
    </w:p>
    <w:p w:rsidR="007A50E0" w:rsidRPr="00B35034" w:rsidRDefault="007A50E0" w:rsidP="007A50E0"/>
    <w:tbl>
      <w:tblPr>
        <w:tblStyle w:val="TableGrid"/>
        <w:tblW w:w="9918" w:type="dxa"/>
        <w:jc w:val="center"/>
        <w:tblLook w:val="04A0" w:firstRow="1" w:lastRow="0" w:firstColumn="1" w:lastColumn="0" w:noHBand="0" w:noVBand="1"/>
      </w:tblPr>
      <w:tblGrid>
        <w:gridCol w:w="622"/>
        <w:gridCol w:w="1494"/>
        <w:gridCol w:w="2037"/>
        <w:gridCol w:w="4206"/>
        <w:gridCol w:w="1559"/>
      </w:tblGrid>
      <w:tr w:rsidR="007A50E0" w:rsidRPr="00B35034" w:rsidTr="007A50E0">
        <w:trPr>
          <w:jc w:val="center"/>
        </w:trPr>
        <w:tc>
          <w:tcPr>
            <w:tcW w:w="622" w:type="dxa"/>
            <w:shd w:val="clear" w:color="auto" w:fill="F2F2F2" w:themeFill="background1" w:themeFillShade="F2"/>
            <w:noWrap/>
          </w:tcPr>
          <w:p w:rsidR="007A50E0" w:rsidRPr="00B35034" w:rsidRDefault="007A50E0" w:rsidP="00DA6CF0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35034">
              <w:rPr>
                <w:rFonts w:ascii="Times New Roman" w:hAnsi="Times New Roman"/>
                <w:b/>
                <w:sz w:val="22"/>
                <w:szCs w:val="22"/>
              </w:rPr>
              <w:t>№</w:t>
            </w:r>
          </w:p>
        </w:tc>
        <w:tc>
          <w:tcPr>
            <w:tcW w:w="1494" w:type="dxa"/>
            <w:shd w:val="clear" w:color="auto" w:fill="F2F2F2" w:themeFill="background1" w:themeFillShade="F2"/>
            <w:noWrap/>
          </w:tcPr>
          <w:p w:rsidR="007A50E0" w:rsidRPr="00B35034" w:rsidRDefault="007A50E0" w:rsidP="00DA6CF0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35034">
              <w:rPr>
                <w:rFonts w:ascii="Times New Roman" w:hAnsi="Times New Roman"/>
                <w:b/>
                <w:sz w:val="22"/>
                <w:szCs w:val="22"/>
              </w:rPr>
              <w:t>Дата на издание</w:t>
            </w:r>
          </w:p>
        </w:tc>
        <w:tc>
          <w:tcPr>
            <w:tcW w:w="2037" w:type="dxa"/>
            <w:shd w:val="clear" w:color="auto" w:fill="F2F2F2" w:themeFill="background1" w:themeFillShade="F2"/>
            <w:noWrap/>
          </w:tcPr>
          <w:p w:rsidR="007A50E0" w:rsidRPr="00B35034" w:rsidRDefault="007A50E0" w:rsidP="00394937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35034">
              <w:rPr>
                <w:rFonts w:ascii="Times New Roman" w:hAnsi="Times New Roman"/>
                <w:b/>
                <w:sz w:val="22"/>
                <w:szCs w:val="22"/>
              </w:rPr>
              <w:t>Дата на влизане в сила</w:t>
            </w:r>
          </w:p>
        </w:tc>
        <w:tc>
          <w:tcPr>
            <w:tcW w:w="4206" w:type="dxa"/>
            <w:shd w:val="clear" w:color="auto" w:fill="F2F2F2" w:themeFill="background1" w:themeFillShade="F2"/>
            <w:noWrap/>
          </w:tcPr>
          <w:p w:rsidR="007A50E0" w:rsidRPr="00B35034" w:rsidRDefault="007A50E0" w:rsidP="00DA6CF0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35034">
              <w:rPr>
                <w:rFonts w:ascii="Times New Roman" w:hAnsi="Times New Roman"/>
                <w:b/>
                <w:sz w:val="22"/>
                <w:szCs w:val="22"/>
              </w:rPr>
              <w:t>Кратко описание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:rsidR="007A50E0" w:rsidRPr="00B35034" w:rsidRDefault="007A50E0" w:rsidP="00DA6CF0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35034">
              <w:rPr>
                <w:rFonts w:ascii="Times New Roman" w:hAnsi="Times New Roman"/>
                <w:b/>
                <w:sz w:val="22"/>
                <w:szCs w:val="22"/>
              </w:rPr>
              <w:t>Засегнати страни</w:t>
            </w:r>
          </w:p>
        </w:tc>
      </w:tr>
      <w:tr w:rsidR="00C81060" w:rsidRPr="00B35034" w:rsidTr="00BC13D5">
        <w:trPr>
          <w:jc w:val="center"/>
        </w:trPr>
        <w:tc>
          <w:tcPr>
            <w:tcW w:w="622" w:type="dxa"/>
            <w:noWrap/>
          </w:tcPr>
          <w:p w:rsidR="00C81060" w:rsidRPr="00B35034" w:rsidRDefault="00C81060" w:rsidP="00C81060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494" w:type="dxa"/>
            <w:noWrap/>
          </w:tcPr>
          <w:p w:rsidR="00C81060" w:rsidRPr="00B35034" w:rsidRDefault="00C81060" w:rsidP="00C81060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25.03.2013 г.</w:t>
            </w:r>
          </w:p>
        </w:tc>
        <w:tc>
          <w:tcPr>
            <w:tcW w:w="2037" w:type="dxa"/>
            <w:noWrap/>
          </w:tcPr>
          <w:p w:rsidR="00C81060" w:rsidRPr="00B35034" w:rsidRDefault="00C81060" w:rsidP="00C81060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01.10.2013 г.</w:t>
            </w:r>
          </w:p>
        </w:tc>
        <w:tc>
          <w:tcPr>
            <w:tcW w:w="4206" w:type="dxa"/>
            <w:noWrap/>
          </w:tcPr>
          <w:p w:rsidR="00C81060" w:rsidRPr="00B35034" w:rsidRDefault="00C81060" w:rsidP="00C81060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 xml:space="preserve">Виж Приложение към Протокол от заседание на Настоятелството на НБУ от </w:t>
            </w:r>
            <w:r w:rsidRPr="00B35034">
              <w:rPr>
                <w:rFonts w:ascii="Times New Roman" w:hAnsi="Times New Roman"/>
                <w:sz w:val="22"/>
              </w:rPr>
              <w:t>25.03.2013 г.</w:t>
            </w:r>
          </w:p>
        </w:tc>
        <w:tc>
          <w:tcPr>
            <w:tcW w:w="1559" w:type="dxa"/>
            <w:noWrap/>
          </w:tcPr>
          <w:p w:rsidR="00C81060" w:rsidRPr="00B35034" w:rsidRDefault="00C81060" w:rsidP="00C81060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  <w:tr w:rsidR="00C81060" w:rsidRPr="00B35034" w:rsidTr="00BC13D5">
        <w:trPr>
          <w:jc w:val="center"/>
        </w:trPr>
        <w:tc>
          <w:tcPr>
            <w:tcW w:w="622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35034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1494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01.12.2014 г.</w:t>
            </w:r>
          </w:p>
        </w:tc>
        <w:tc>
          <w:tcPr>
            <w:tcW w:w="2037" w:type="dxa"/>
            <w:noWrap/>
          </w:tcPr>
          <w:p w:rsidR="00C81060" w:rsidRPr="00B35034" w:rsidRDefault="00C81060" w:rsidP="00BC13D5">
            <w:pPr>
              <w:pStyle w:val="BodyText"/>
              <w:ind w:left="0"/>
              <w:rPr>
                <w:rFonts w:ascii="Times New Roman" w:hAnsi="Times New Roman"/>
                <w:sz w:val="22"/>
                <w:lang w:val="bg-BG"/>
              </w:rPr>
            </w:pPr>
            <w:r w:rsidRPr="00B35034">
              <w:rPr>
                <w:rFonts w:ascii="Times New Roman" w:hAnsi="Times New Roman"/>
                <w:sz w:val="22"/>
                <w:lang w:val="bg-BG"/>
              </w:rPr>
              <w:t>учебната 2014/2015 г.</w:t>
            </w:r>
          </w:p>
        </w:tc>
        <w:tc>
          <w:tcPr>
            <w:tcW w:w="4206" w:type="dxa"/>
            <w:noWrap/>
          </w:tcPr>
          <w:p w:rsidR="00C81060" w:rsidRPr="00B35034" w:rsidRDefault="00C81060" w:rsidP="00BC13D5">
            <w:pPr>
              <w:jc w:val="both"/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Виж Приложение към Протокол от заседание на Настоятелството на НБУ от</w:t>
            </w:r>
            <w:r w:rsidRPr="00B35034">
              <w:rPr>
                <w:rFonts w:ascii="Times New Roman" w:hAnsi="Times New Roman"/>
                <w:sz w:val="22"/>
              </w:rPr>
              <w:t xml:space="preserve"> 01.12.2014 г.</w:t>
            </w:r>
          </w:p>
        </w:tc>
        <w:tc>
          <w:tcPr>
            <w:tcW w:w="1559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  <w:tr w:rsidR="00C81060" w:rsidRPr="00B35034" w:rsidTr="00BC13D5">
        <w:trPr>
          <w:jc w:val="center"/>
        </w:trPr>
        <w:tc>
          <w:tcPr>
            <w:tcW w:w="622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35034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1494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30.05.2015 г.</w:t>
            </w:r>
          </w:p>
        </w:tc>
        <w:tc>
          <w:tcPr>
            <w:tcW w:w="2037" w:type="dxa"/>
            <w:noWrap/>
          </w:tcPr>
          <w:p w:rsidR="00C81060" w:rsidRPr="00B35034" w:rsidRDefault="00C81060" w:rsidP="00BC13D5">
            <w:pPr>
              <w:pStyle w:val="BodyText"/>
              <w:ind w:left="0"/>
              <w:rPr>
                <w:rFonts w:ascii="Times New Roman" w:hAnsi="Times New Roman"/>
                <w:sz w:val="22"/>
                <w:lang w:val="bg-BG"/>
              </w:rPr>
            </w:pPr>
            <w:r w:rsidRPr="00B35034">
              <w:rPr>
                <w:rFonts w:ascii="Times New Roman" w:hAnsi="Times New Roman"/>
                <w:sz w:val="22"/>
              </w:rPr>
              <w:t>30.05.2015 г.</w:t>
            </w:r>
          </w:p>
        </w:tc>
        <w:tc>
          <w:tcPr>
            <w:tcW w:w="4206" w:type="dxa"/>
            <w:noWrap/>
          </w:tcPr>
          <w:p w:rsidR="00C81060" w:rsidRPr="00B35034" w:rsidRDefault="00C81060" w:rsidP="00BC13D5">
            <w:pPr>
              <w:jc w:val="both"/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Виж Приложение към Протокол от заседание на Настоятелството на НБУ от</w:t>
            </w:r>
            <w:r w:rsidRPr="00B35034">
              <w:rPr>
                <w:rFonts w:ascii="Times New Roman" w:hAnsi="Times New Roman"/>
                <w:sz w:val="22"/>
              </w:rPr>
              <w:t xml:space="preserve"> 30.05.2015 г.</w:t>
            </w:r>
          </w:p>
        </w:tc>
        <w:tc>
          <w:tcPr>
            <w:tcW w:w="1559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  <w:tr w:rsidR="00C81060" w:rsidRPr="00B35034" w:rsidTr="00C81060">
        <w:tblPrEx>
          <w:jc w:val="left"/>
        </w:tblPrEx>
        <w:tc>
          <w:tcPr>
            <w:tcW w:w="622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494" w:type="dxa"/>
            <w:noWrap/>
          </w:tcPr>
          <w:p w:rsidR="00C81060" w:rsidRPr="00B35034" w:rsidRDefault="00C81060" w:rsidP="00C81060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0</w:t>
            </w:r>
            <w:r w:rsidRPr="00B35034">
              <w:rPr>
                <w:rFonts w:ascii="Times New Roman" w:hAnsi="Times New Roman"/>
                <w:sz w:val="22"/>
                <w:lang w:val="en-US"/>
              </w:rPr>
              <w:t>7</w:t>
            </w:r>
            <w:r w:rsidRPr="00B35034">
              <w:rPr>
                <w:rFonts w:ascii="Times New Roman" w:hAnsi="Times New Roman"/>
                <w:sz w:val="22"/>
              </w:rPr>
              <w:t>.2015 г.</w:t>
            </w:r>
          </w:p>
        </w:tc>
        <w:tc>
          <w:tcPr>
            <w:tcW w:w="2037" w:type="dxa"/>
            <w:noWrap/>
          </w:tcPr>
          <w:p w:rsidR="00C81060" w:rsidRPr="00B35034" w:rsidRDefault="00C81060" w:rsidP="00BC13D5">
            <w:pPr>
              <w:pStyle w:val="BodyText"/>
              <w:ind w:left="0"/>
              <w:rPr>
                <w:rFonts w:ascii="Times New Roman" w:hAnsi="Times New Roman"/>
                <w:sz w:val="22"/>
                <w:lang w:val="bg-BG"/>
              </w:rPr>
            </w:pPr>
          </w:p>
        </w:tc>
        <w:tc>
          <w:tcPr>
            <w:tcW w:w="4206" w:type="dxa"/>
            <w:noWrap/>
          </w:tcPr>
          <w:p w:rsidR="00C81060" w:rsidRPr="00B35034" w:rsidRDefault="00C81060" w:rsidP="00BC13D5">
            <w:pPr>
              <w:jc w:val="both"/>
              <w:rPr>
                <w:rFonts w:ascii="Times New Roman" w:hAnsi="Times New Roman"/>
                <w:sz w:val="22"/>
                <w:highlight w:val="yellow"/>
              </w:rPr>
            </w:pPr>
          </w:p>
        </w:tc>
        <w:tc>
          <w:tcPr>
            <w:tcW w:w="1559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  <w:tr w:rsidR="00C81060" w:rsidRPr="00B35034" w:rsidTr="00BC13D5">
        <w:trPr>
          <w:jc w:val="center"/>
        </w:trPr>
        <w:tc>
          <w:tcPr>
            <w:tcW w:w="622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494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05.12.2016 г.</w:t>
            </w:r>
          </w:p>
        </w:tc>
        <w:tc>
          <w:tcPr>
            <w:tcW w:w="2037" w:type="dxa"/>
            <w:noWrap/>
          </w:tcPr>
          <w:p w:rsidR="00C81060" w:rsidRPr="00B35034" w:rsidRDefault="00C81060" w:rsidP="00BC13D5">
            <w:pPr>
              <w:pStyle w:val="BodyText"/>
              <w:ind w:left="0"/>
              <w:rPr>
                <w:rFonts w:ascii="Times New Roman" w:hAnsi="Times New Roman"/>
                <w:sz w:val="22"/>
                <w:lang w:val="bg-BG"/>
              </w:rPr>
            </w:pPr>
            <w:r w:rsidRPr="00B35034">
              <w:rPr>
                <w:rFonts w:ascii="Times New Roman" w:hAnsi="Times New Roman"/>
                <w:sz w:val="22"/>
              </w:rPr>
              <w:t>05.12.2016 г.</w:t>
            </w:r>
          </w:p>
        </w:tc>
        <w:tc>
          <w:tcPr>
            <w:tcW w:w="4206" w:type="dxa"/>
            <w:noWrap/>
          </w:tcPr>
          <w:p w:rsidR="00C81060" w:rsidRPr="00B35034" w:rsidRDefault="00C81060" w:rsidP="00BC13D5">
            <w:pPr>
              <w:jc w:val="both"/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Виж Приложение към Протокол от заседание на Настоятелството на НБУ от</w:t>
            </w:r>
            <w:r w:rsidRPr="00B35034">
              <w:rPr>
                <w:rFonts w:ascii="Times New Roman" w:hAnsi="Times New Roman"/>
                <w:sz w:val="22"/>
              </w:rPr>
              <w:t xml:space="preserve"> 05.12.2016 г.</w:t>
            </w:r>
          </w:p>
        </w:tc>
        <w:tc>
          <w:tcPr>
            <w:tcW w:w="1559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  <w:tr w:rsidR="00C81060" w:rsidRPr="00B35034" w:rsidTr="00C81060">
        <w:tblPrEx>
          <w:jc w:val="left"/>
        </w:tblPrEx>
        <w:tc>
          <w:tcPr>
            <w:tcW w:w="622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35034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1494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03.06.2017 г.</w:t>
            </w:r>
          </w:p>
        </w:tc>
        <w:tc>
          <w:tcPr>
            <w:tcW w:w="2037" w:type="dxa"/>
            <w:noWrap/>
          </w:tcPr>
          <w:p w:rsidR="00C81060" w:rsidRPr="00B35034" w:rsidRDefault="00C81060" w:rsidP="00BC13D5">
            <w:pPr>
              <w:jc w:val="both"/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учебната 2017/2018 г.</w:t>
            </w:r>
          </w:p>
        </w:tc>
        <w:tc>
          <w:tcPr>
            <w:tcW w:w="4206" w:type="dxa"/>
            <w:noWrap/>
          </w:tcPr>
          <w:p w:rsidR="00C81060" w:rsidRPr="00B35034" w:rsidRDefault="00C81060" w:rsidP="00BC13D5">
            <w:pPr>
              <w:jc w:val="both"/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Виж Приложение към Протокол от заседание на Настоятелството на НБУ от</w:t>
            </w:r>
            <w:r w:rsidRPr="00B35034">
              <w:rPr>
                <w:rFonts w:ascii="Times New Roman" w:hAnsi="Times New Roman"/>
                <w:sz w:val="22"/>
              </w:rPr>
              <w:t xml:space="preserve"> 03.06.2017 г.</w:t>
            </w:r>
          </w:p>
        </w:tc>
        <w:tc>
          <w:tcPr>
            <w:tcW w:w="1559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  <w:tr w:rsidR="00C81060" w:rsidRPr="00B35034" w:rsidTr="00BC13D5">
        <w:trPr>
          <w:jc w:val="center"/>
        </w:trPr>
        <w:tc>
          <w:tcPr>
            <w:tcW w:w="622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35034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1494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24.05.2018 г.</w:t>
            </w:r>
          </w:p>
        </w:tc>
        <w:tc>
          <w:tcPr>
            <w:tcW w:w="2037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24.05.2018 г.</w:t>
            </w:r>
          </w:p>
        </w:tc>
        <w:tc>
          <w:tcPr>
            <w:tcW w:w="4206" w:type="dxa"/>
            <w:noWrap/>
          </w:tcPr>
          <w:p w:rsidR="00C81060" w:rsidRPr="00B35034" w:rsidRDefault="00C81060" w:rsidP="00BC13D5">
            <w:pPr>
              <w:jc w:val="both"/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Виж Приложение към Протокол от заседание на Настоятелството на НБУ от</w:t>
            </w:r>
            <w:r w:rsidRPr="00B35034">
              <w:rPr>
                <w:rFonts w:ascii="Times New Roman" w:hAnsi="Times New Roman"/>
                <w:sz w:val="22"/>
              </w:rPr>
              <w:t xml:space="preserve"> 24.05.2018 г.</w:t>
            </w:r>
          </w:p>
        </w:tc>
        <w:tc>
          <w:tcPr>
            <w:tcW w:w="1559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  <w:tr w:rsidR="00C81060" w:rsidRPr="00B35034" w:rsidTr="00BC13D5">
        <w:trPr>
          <w:jc w:val="center"/>
        </w:trPr>
        <w:tc>
          <w:tcPr>
            <w:tcW w:w="622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35034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1494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03.12.2018 г.</w:t>
            </w:r>
          </w:p>
        </w:tc>
        <w:tc>
          <w:tcPr>
            <w:tcW w:w="2037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  <w:lang w:val="en-US"/>
              </w:rPr>
              <w:t>12</w:t>
            </w:r>
            <w:r w:rsidRPr="00B35034">
              <w:rPr>
                <w:rFonts w:ascii="Times New Roman" w:hAnsi="Times New Roman"/>
                <w:sz w:val="22"/>
              </w:rPr>
              <w:t>.12.2018 г.</w:t>
            </w:r>
          </w:p>
        </w:tc>
        <w:tc>
          <w:tcPr>
            <w:tcW w:w="4206" w:type="dxa"/>
            <w:noWrap/>
          </w:tcPr>
          <w:p w:rsidR="00C81060" w:rsidRPr="00B35034" w:rsidRDefault="00C81060" w:rsidP="00BC13D5">
            <w:pPr>
              <w:jc w:val="both"/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Виж Приложение към Протокол от заседание на Настоятелството на НБУ от</w:t>
            </w:r>
            <w:r w:rsidRPr="00B35034">
              <w:rPr>
                <w:rFonts w:ascii="Times New Roman" w:hAnsi="Times New Roman"/>
                <w:sz w:val="22"/>
              </w:rPr>
              <w:t xml:space="preserve"> 03.12.2018 г.</w:t>
            </w:r>
          </w:p>
        </w:tc>
        <w:tc>
          <w:tcPr>
            <w:tcW w:w="1559" w:type="dxa"/>
            <w:noWrap/>
          </w:tcPr>
          <w:p w:rsidR="00C81060" w:rsidRPr="00B35034" w:rsidRDefault="00C81060" w:rsidP="00BC13D5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  <w:tr w:rsidR="003D1D8C" w:rsidRPr="00B35034" w:rsidTr="00BC13D5">
        <w:trPr>
          <w:jc w:val="center"/>
        </w:trPr>
        <w:tc>
          <w:tcPr>
            <w:tcW w:w="622" w:type="dxa"/>
            <w:noWrap/>
          </w:tcPr>
          <w:p w:rsidR="003D1D8C" w:rsidRPr="00B35034" w:rsidRDefault="003D1D8C" w:rsidP="00BC13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35034">
              <w:rPr>
                <w:rFonts w:ascii="Times New Roman" w:hAnsi="Times New Roman"/>
                <w:sz w:val="22"/>
                <w:szCs w:val="22"/>
                <w:lang w:val="en-US"/>
              </w:rPr>
              <w:t>9.</w:t>
            </w:r>
          </w:p>
        </w:tc>
        <w:tc>
          <w:tcPr>
            <w:tcW w:w="1494" w:type="dxa"/>
            <w:noWrap/>
          </w:tcPr>
          <w:p w:rsidR="003D1D8C" w:rsidRPr="00B35034" w:rsidRDefault="003D1D8C" w:rsidP="00BC13D5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02.12.2019 </w:t>
            </w:r>
            <w:r w:rsidRPr="00B35034">
              <w:rPr>
                <w:rFonts w:ascii="Times New Roman" w:hAnsi="Times New Roman"/>
                <w:sz w:val="22"/>
                <w:szCs w:val="22"/>
              </w:rPr>
              <w:t>г.</w:t>
            </w:r>
          </w:p>
        </w:tc>
        <w:tc>
          <w:tcPr>
            <w:tcW w:w="2037" w:type="dxa"/>
            <w:noWrap/>
          </w:tcPr>
          <w:p w:rsidR="003D1D8C" w:rsidRPr="00B35034" w:rsidRDefault="00BC13D5" w:rsidP="00BC13D5">
            <w:pPr>
              <w:rPr>
                <w:rFonts w:ascii="Times New Roman" w:hAnsi="Times New Roman"/>
                <w:lang w:val="en-US"/>
              </w:rPr>
            </w:pPr>
            <w:r w:rsidRPr="00B35034">
              <w:rPr>
                <w:rFonts w:ascii="Times New Roman" w:hAnsi="Times New Roman"/>
                <w:sz w:val="22"/>
                <w:lang w:val="en-US"/>
              </w:rPr>
              <w:t>10</w:t>
            </w:r>
            <w:r w:rsidRPr="00B35034">
              <w:rPr>
                <w:rFonts w:ascii="Times New Roman" w:hAnsi="Times New Roman"/>
                <w:sz w:val="22"/>
              </w:rPr>
              <w:t>.12.201</w:t>
            </w:r>
            <w:r w:rsidRPr="00B35034">
              <w:rPr>
                <w:rFonts w:ascii="Times New Roman" w:hAnsi="Times New Roman"/>
                <w:sz w:val="22"/>
                <w:lang w:val="en-US"/>
              </w:rPr>
              <w:t>9</w:t>
            </w:r>
            <w:r w:rsidRPr="00B35034">
              <w:rPr>
                <w:rFonts w:ascii="Times New Roman" w:hAnsi="Times New Roman"/>
                <w:sz w:val="22"/>
              </w:rPr>
              <w:t xml:space="preserve"> г</w:t>
            </w:r>
          </w:p>
        </w:tc>
        <w:tc>
          <w:tcPr>
            <w:tcW w:w="4206" w:type="dxa"/>
            <w:noWrap/>
          </w:tcPr>
          <w:p w:rsidR="003D1D8C" w:rsidRPr="00B35034" w:rsidRDefault="00BC13D5" w:rsidP="00BC13D5">
            <w:pPr>
              <w:jc w:val="both"/>
              <w:rPr>
                <w:rFonts w:ascii="Times New Roman" w:hAnsi="Times New Roman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Виж Приложение към Протокол от заседание на Настоятелството на НБУ от</w:t>
            </w:r>
            <w:r w:rsidRPr="00B35034">
              <w:rPr>
                <w:rFonts w:ascii="Times New Roman" w:hAnsi="Times New Roman"/>
                <w:sz w:val="22"/>
              </w:rPr>
              <w:t xml:space="preserve"> 0</w:t>
            </w:r>
            <w:r w:rsidRPr="00B35034">
              <w:rPr>
                <w:rFonts w:ascii="Times New Roman" w:hAnsi="Times New Roman"/>
                <w:sz w:val="22"/>
                <w:lang w:val="en-US"/>
              </w:rPr>
              <w:t>2</w:t>
            </w:r>
            <w:r w:rsidRPr="00B35034">
              <w:rPr>
                <w:rFonts w:ascii="Times New Roman" w:hAnsi="Times New Roman"/>
                <w:sz w:val="22"/>
              </w:rPr>
              <w:t>.12.201</w:t>
            </w:r>
            <w:r w:rsidRPr="00B35034">
              <w:rPr>
                <w:rFonts w:ascii="Times New Roman" w:hAnsi="Times New Roman"/>
                <w:sz w:val="22"/>
                <w:lang w:val="en-US"/>
              </w:rPr>
              <w:t>9</w:t>
            </w:r>
            <w:r w:rsidRPr="00B35034">
              <w:rPr>
                <w:rFonts w:ascii="Times New Roman" w:hAnsi="Times New Roman"/>
                <w:sz w:val="22"/>
              </w:rPr>
              <w:t xml:space="preserve"> г.</w:t>
            </w:r>
          </w:p>
        </w:tc>
        <w:tc>
          <w:tcPr>
            <w:tcW w:w="1559" w:type="dxa"/>
            <w:noWrap/>
          </w:tcPr>
          <w:p w:rsidR="003D1D8C" w:rsidRPr="00B35034" w:rsidRDefault="00BC13D5" w:rsidP="00BC13D5">
            <w:pPr>
              <w:rPr>
                <w:rFonts w:ascii="Times New Roman" w:hAnsi="Times New Roman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  <w:tr w:rsidR="001C0A90" w:rsidRPr="00B35034" w:rsidTr="001C0A90">
        <w:trPr>
          <w:trHeight w:val="464"/>
          <w:jc w:val="center"/>
        </w:trPr>
        <w:tc>
          <w:tcPr>
            <w:tcW w:w="622" w:type="dxa"/>
            <w:shd w:val="clear" w:color="auto" w:fill="auto"/>
            <w:noWrap/>
          </w:tcPr>
          <w:p w:rsidR="001C0A90" w:rsidRPr="00B35034" w:rsidRDefault="001C0A90" w:rsidP="001C0A90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lastRenderedPageBreak/>
              <w:t>10</w:t>
            </w:r>
          </w:p>
        </w:tc>
        <w:tc>
          <w:tcPr>
            <w:tcW w:w="1494" w:type="dxa"/>
            <w:noWrap/>
          </w:tcPr>
          <w:p w:rsidR="001C0A90" w:rsidRPr="00B35034" w:rsidRDefault="001C0A90" w:rsidP="001C0A90">
            <w:pPr>
              <w:rPr>
                <w:rFonts w:ascii="Times New Roman" w:hAnsi="Times New Roman"/>
                <w:highlight w:val="yellow"/>
              </w:rPr>
            </w:pPr>
            <w:r w:rsidRPr="00B35034">
              <w:rPr>
                <w:rFonts w:ascii="Times New Roman" w:hAnsi="Times New Roman"/>
                <w:sz w:val="22"/>
              </w:rPr>
              <w:t>28.05.</w:t>
            </w:r>
            <w:r w:rsidRPr="00B35034">
              <w:rPr>
                <w:rFonts w:ascii="Times New Roman" w:hAnsi="Times New Roman"/>
                <w:sz w:val="22"/>
                <w:szCs w:val="22"/>
              </w:rPr>
              <w:t>2022 г.</w:t>
            </w:r>
          </w:p>
        </w:tc>
        <w:tc>
          <w:tcPr>
            <w:tcW w:w="2037" w:type="dxa"/>
            <w:noWrap/>
          </w:tcPr>
          <w:p w:rsidR="001C0A90" w:rsidRPr="00B35034" w:rsidRDefault="001C0A90" w:rsidP="001C0A90">
            <w:pPr>
              <w:rPr>
                <w:rFonts w:ascii="Times New Roman" w:hAnsi="Times New Roman"/>
                <w:highlight w:val="yellow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1</w:t>
            </w:r>
            <w:r w:rsidRPr="00B35034"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  <w:r w:rsidRPr="00B35034">
              <w:rPr>
                <w:rFonts w:ascii="Times New Roman" w:hAnsi="Times New Roman"/>
                <w:sz w:val="22"/>
                <w:szCs w:val="22"/>
              </w:rPr>
              <w:t>.06.2022 г.</w:t>
            </w:r>
          </w:p>
        </w:tc>
        <w:tc>
          <w:tcPr>
            <w:tcW w:w="4206" w:type="dxa"/>
            <w:noWrap/>
          </w:tcPr>
          <w:p w:rsidR="001C0A90" w:rsidRPr="00B35034" w:rsidRDefault="001C0A90" w:rsidP="001C0A90">
            <w:pPr>
              <w:jc w:val="both"/>
              <w:rPr>
                <w:rFonts w:ascii="Times New Roman" w:hAnsi="Times New Roman"/>
                <w:highlight w:val="yellow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Виж Приложение към Протокол от заседание на Настоятелството на НБУ от</w:t>
            </w:r>
            <w:r w:rsidRPr="00B35034">
              <w:rPr>
                <w:rFonts w:ascii="Times New Roman" w:hAnsi="Times New Roman"/>
                <w:sz w:val="22"/>
              </w:rPr>
              <w:t xml:space="preserve"> 28.05.2022 г.</w:t>
            </w:r>
          </w:p>
        </w:tc>
        <w:tc>
          <w:tcPr>
            <w:tcW w:w="1559" w:type="dxa"/>
            <w:noWrap/>
          </w:tcPr>
          <w:p w:rsidR="001C0A90" w:rsidRPr="00B35034" w:rsidRDefault="001C0A90" w:rsidP="001C0A90">
            <w:pPr>
              <w:rPr>
                <w:rFonts w:ascii="Times New Roman" w:hAnsi="Times New Roman"/>
                <w:highlight w:val="yellow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  <w:tr w:rsidR="00A24B98" w:rsidRPr="00B35034" w:rsidTr="001C0A90">
        <w:trPr>
          <w:trHeight w:val="464"/>
          <w:jc w:val="center"/>
        </w:trPr>
        <w:tc>
          <w:tcPr>
            <w:tcW w:w="622" w:type="dxa"/>
            <w:shd w:val="clear" w:color="auto" w:fill="auto"/>
            <w:noWrap/>
          </w:tcPr>
          <w:p w:rsidR="00A24B98" w:rsidRPr="00B35034" w:rsidRDefault="00A24B98" w:rsidP="00A24B98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1494" w:type="dxa"/>
            <w:noWrap/>
          </w:tcPr>
          <w:p w:rsidR="00A24B98" w:rsidRPr="00B35034" w:rsidRDefault="00A24B98" w:rsidP="00A24B98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03.06.2023 г.</w:t>
            </w:r>
          </w:p>
        </w:tc>
        <w:tc>
          <w:tcPr>
            <w:tcW w:w="2037" w:type="dxa"/>
            <w:noWrap/>
          </w:tcPr>
          <w:p w:rsidR="00A24B98" w:rsidRPr="00B35034" w:rsidRDefault="00A24B98" w:rsidP="00A24B98">
            <w:pPr>
              <w:rPr>
                <w:rFonts w:ascii="Times New Roman" w:hAnsi="Times New Roman"/>
                <w:sz w:val="22"/>
                <w:szCs w:val="22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15.07.2023 г.</w:t>
            </w:r>
          </w:p>
        </w:tc>
        <w:tc>
          <w:tcPr>
            <w:tcW w:w="4206" w:type="dxa"/>
            <w:noWrap/>
          </w:tcPr>
          <w:p w:rsidR="00A24B98" w:rsidRPr="00B35034" w:rsidRDefault="00A24B98" w:rsidP="00A24B98">
            <w:pPr>
              <w:jc w:val="both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Виж Приложение към Протокол от заседание на Настоятелството на НБУ от 03.06.2023 г.</w:t>
            </w:r>
          </w:p>
        </w:tc>
        <w:tc>
          <w:tcPr>
            <w:tcW w:w="1559" w:type="dxa"/>
            <w:noWrap/>
          </w:tcPr>
          <w:p w:rsidR="00A24B98" w:rsidRPr="00B35034" w:rsidRDefault="00A24B98" w:rsidP="00A24B98">
            <w:pPr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  <w:tr w:rsidR="00B262BE" w:rsidRPr="00B35034" w:rsidTr="001C0A90">
        <w:trPr>
          <w:trHeight w:val="464"/>
          <w:jc w:val="center"/>
        </w:trPr>
        <w:tc>
          <w:tcPr>
            <w:tcW w:w="622" w:type="dxa"/>
            <w:shd w:val="clear" w:color="auto" w:fill="auto"/>
            <w:noWrap/>
          </w:tcPr>
          <w:p w:rsidR="00B262BE" w:rsidRPr="00004480" w:rsidRDefault="00B262BE" w:rsidP="00A24B98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004480">
              <w:rPr>
                <w:rFonts w:ascii="Times New Roman" w:hAnsi="Times New Roman"/>
                <w:sz w:val="22"/>
                <w:szCs w:val="22"/>
                <w:lang w:val="en-US"/>
              </w:rPr>
              <w:t>12</w:t>
            </w:r>
          </w:p>
        </w:tc>
        <w:tc>
          <w:tcPr>
            <w:tcW w:w="1494" w:type="dxa"/>
            <w:noWrap/>
          </w:tcPr>
          <w:p w:rsidR="00B262BE" w:rsidRPr="00B262BE" w:rsidRDefault="00A27ADB" w:rsidP="00A24B98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01.06.</w:t>
            </w:r>
            <w:r w:rsidR="00B262BE" w:rsidRPr="00B262BE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2024 </w:t>
            </w:r>
            <w:r w:rsidR="00B262BE" w:rsidRPr="00B262BE">
              <w:rPr>
                <w:rFonts w:ascii="Times New Roman" w:hAnsi="Times New Roman"/>
                <w:sz w:val="22"/>
                <w:szCs w:val="22"/>
              </w:rPr>
              <w:t>г.</w:t>
            </w:r>
          </w:p>
        </w:tc>
        <w:tc>
          <w:tcPr>
            <w:tcW w:w="2037" w:type="dxa"/>
            <w:noWrap/>
          </w:tcPr>
          <w:p w:rsidR="00B262BE" w:rsidRPr="004571A8" w:rsidRDefault="004571A8" w:rsidP="00A24B98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учебната 2024/2025 г.</w:t>
            </w:r>
          </w:p>
        </w:tc>
        <w:tc>
          <w:tcPr>
            <w:tcW w:w="4206" w:type="dxa"/>
            <w:noWrap/>
          </w:tcPr>
          <w:p w:rsidR="00B262BE" w:rsidRPr="00B35034" w:rsidRDefault="00A27ADB" w:rsidP="0068444A">
            <w:pPr>
              <w:jc w:val="both"/>
            </w:pPr>
            <w:r w:rsidRPr="00B35034">
              <w:rPr>
                <w:rFonts w:ascii="Times New Roman" w:hAnsi="Times New Roman"/>
                <w:sz w:val="22"/>
                <w:szCs w:val="22"/>
              </w:rPr>
              <w:t>Виж Приложение към Протокол от заседание на Настоятелството на НБУ от 0</w:t>
            </w:r>
            <w:r w:rsidRPr="00DA104A">
              <w:rPr>
                <w:rFonts w:ascii="Times New Roman" w:hAnsi="Times New Roman"/>
                <w:sz w:val="22"/>
                <w:szCs w:val="22"/>
              </w:rPr>
              <w:t>1</w:t>
            </w:r>
            <w:r w:rsidRPr="00B35034">
              <w:rPr>
                <w:rFonts w:ascii="Times New Roman" w:hAnsi="Times New Roman"/>
                <w:sz w:val="22"/>
                <w:szCs w:val="22"/>
              </w:rPr>
              <w:t>.06.202</w:t>
            </w:r>
            <w:r w:rsidR="0068444A" w:rsidRPr="00DA104A">
              <w:rPr>
                <w:rFonts w:ascii="Times New Roman" w:hAnsi="Times New Roman"/>
                <w:sz w:val="22"/>
                <w:szCs w:val="22"/>
              </w:rPr>
              <w:t>4</w:t>
            </w:r>
            <w:r w:rsidRPr="00B35034">
              <w:rPr>
                <w:rFonts w:ascii="Times New Roman" w:hAnsi="Times New Roman"/>
                <w:sz w:val="22"/>
                <w:szCs w:val="22"/>
              </w:rPr>
              <w:t xml:space="preserve"> г.</w:t>
            </w:r>
          </w:p>
        </w:tc>
        <w:tc>
          <w:tcPr>
            <w:tcW w:w="1559" w:type="dxa"/>
            <w:noWrap/>
          </w:tcPr>
          <w:p w:rsidR="00B262BE" w:rsidRPr="00B35034" w:rsidRDefault="00A27ADB" w:rsidP="00A24B98">
            <w:r w:rsidRPr="00B35034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  <w:tr w:rsidR="00004480" w:rsidRPr="00B35034" w:rsidTr="001C0A90">
        <w:trPr>
          <w:trHeight w:val="464"/>
          <w:jc w:val="center"/>
        </w:trPr>
        <w:tc>
          <w:tcPr>
            <w:tcW w:w="622" w:type="dxa"/>
            <w:shd w:val="clear" w:color="auto" w:fill="auto"/>
            <w:noWrap/>
          </w:tcPr>
          <w:p w:rsidR="00004480" w:rsidRPr="00004480" w:rsidRDefault="00004480" w:rsidP="00004480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004480"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1494" w:type="dxa"/>
            <w:noWrap/>
          </w:tcPr>
          <w:p w:rsidR="00004480" w:rsidRPr="00004480" w:rsidRDefault="00004480" w:rsidP="00004480">
            <w:pPr>
              <w:rPr>
                <w:rFonts w:ascii="Times New Roman" w:hAnsi="Times New Roman"/>
                <w:sz w:val="22"/>
                <w:szCs w:val="22"/>
              </w:rPr>
            </w:pPr>
            <w:r w:rsidRPr="00004480"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1.12</w:t>
            </w:r>
            <w:r w:rsidRPr="00004480">
              <w:rPr>
                <w:rFonts w:ascii="Times New Roman" w:hAnsi="Times New Roman"/>
                <w:sz w:val="22"/>
                <w:szCs w:val="22"/>
                <w:lang w:val="en-US"/>
              </w:rPr>
              <w:t>.202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  <w:r w:rsidRPr="0000448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r w:rsidRPr="00004480">
              <w:rPr>
                <w:rFonts w:ascii="Times New Roman" w:hAnsi="Times New Roman"/>
                <w:sz w:val="22"/>
                <w:szCs w:val="22"/>
              </w:rPr>
              <w:t>г.</w:t>
            </w:r>
          </w:p>
        </w:tc>
        <w:tc>
          <w:tcPr>
            <w:tcW w:w="2037" w:type="dxa"/>
            <w:noWrap/>
          </w:tcPr>
          <w:p w:rsidR="00004480" w:rsidRPr="00004480" w:rsidRDefault="00004480" w:rsidP="00004480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08.12.2025 г.</w:t>
            </w:r>
          </w:p>
        </w:tc>
        <w:tc>
          <w:tcPr>
            <w:tcW w:w="4206" w:type="dxa"/>
            <w:noWrap/>
          </w:tcPr>
          <w:p w:rsidR="00004480" w:rsidRPr="00004480" w:rsidRDefault="00004480" w:rsidP="00004480">
            <w:pPr>
              <w:jc w:val="both"/>
              <w:rPr>
                <w:sz w:val="22"/>
                <w:szCs w:val="22"/>
              </w:rPr>
            </w:pPr>
            <w:r w:rsidRPr="00004480">
              <w:rPr>
                <w:rFonts w:ascii="Times New Roman" w:hAnsi="Times New Roman"/>
                <w:sz w:val="22"/>
                <w:szCs w:val="22"/>
              </w:rPr>
              <w:t>Виж Приложение към Протокол от заседание на Настоятелството на НБУ от 0</w:t>
            </w:r>
            <w:r w:rsidRPr="00004480"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  <w:r w:rsidRPr="00004480">
              <w:rPr>
                <w:rFonts w:ascii="Times New Roman" w:hAnsi="Times New Roman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sz w:val="22"/>
                <w:szCs w:val="22"/>
              </w:rPr>
              <w:t>12</w:t>
            </w:r>
            <w:r w:rsidRPr="00004480">
              <w:rPr>
                <w:rFonts w:ascii="Times New Roman" w:hAnsi="Times New Roman"/>
                <w:sz w:val="22"/>
                <w:szCs w:val="22"/>
              </w:rPr>
              <w:t>.202</w:t>
            </w: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 w:rsidRPr="00004480">
              <w:rPr>
                <w:rFonts w:ascii="Times New Roman" w:hAnsi="Times New Roman"/>
                <w:sz w:val="22"/>
                <w:szCs w:val="22"/>
              </w:rPr>
              <w:t xml:space="preserve"> г.</w:t>
            </w:r>
          </w:p>
        </w:tc>
        <w:tc>
          <w:tcPr>
            <w:tcW w:w="1559" w:type="dxa"/>
            <w:noWrap/>
          </w:tcPr>
          <w:p w:rsidR="00004480" w:rsidRPr="00004480" w:rsidRDefault="00004480" w:rsidP="00004480">
            <w:pPr>
              <w:rPr>
                <w:sz w:val="22"/>
                <w:szCs w:val="22"/>
              </w:rPr>
            </w:pPr>
            <w:r w:rsidRPr="00004480">
              <w:rPr>
                <w:rFonts w:ascii="Times New Roman" w:hAnsi="Times New Roman"/>
                <w:sz w:val="22"/>
                <w:szCs w:val="22"/>
              </w:rPr>
              <w:t>Всички звена и работещи в НБУ</w:t>
            </w:r>
          </w:p>
        </w:tc>
      </w:tr>
    </w:tbl>
    <w:p w:rsidR="007A50E0" w:rsidRPr="00B35034" w:rsidRDefault="007A50E0" w:rsidP="007A50E0"/>
    <w:p w:rsidR="007A50E0" w:rsidRPr="00B35034" w:rsidRDefault="007A50E0" w:rsidP="007A50E0">
      <w:pPr>
        <w:overflowPunct w:val="0"/>
        <w:autoSpaceDE w:val="0"/>
        <w:autoSpaceDN w:val="0"/>
        <w:adjustRightInd w:val="0"/>
        <w:jc w:val="both"/>
        <w:textAlignment w:val="baseline"/>
        <w:outlineLvl w:val="0"/>
        <w:rPr>
          <w:b/>
        </w:rPr>
      </w:pPr>
      <w:r w:rsidRPr="00B35034">
        <w:rPr>
          <w:b/>
        </w:rPr>
        <w:t xml:space="preserve">КОНТРОЛИРАНИ ЕКЗЕМПЛЯРИ </w:t>
      </w:r>
    </w:p>
    <w:p w:rsidR="007A50E0" w:rsidRPr="00B35034" w:rsidRDefault="007A50E0" w:rsidP="007A50E0"/>
    <w:tbl>
      <w:tblPr>
        <w:tblStyle w:val="TableGrid"/>
        <w:tblW w:w="991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44"/>
        <w:gridCol w:w="6052"/>
        <w:gridCol w:w="3122"/>
      </w:tblGrid>
      <w:tr w:rsidR="007A50E0" w:rsidRPr="00B35034" w:rsidTr="00DA6CF0">
        <w:trPr>
          <w:jc w:val="center"/>
        </w:trPr>
        <w:tc>
          <w:tcPr>
            <w:tcW w:w="744" w:type="dxa"/>
            <w:shd w:val="clear" w:color="auto" w:fill="F2F2F2" w:themeFill="background1" w:themeFillShade="F2"/>
          </w:tcPr>
          <w:p w:rsidR="007A50E0" w:rsidRPr="00B35034" w:rsidRDefault="007A50E0" w:rsidP="00DA6CF0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B35034"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6052" w:type="dxa"/>
            <w:shd w:val="clear" w:color="auto" w:fill="F2F2F2" w:themeFill="background1" w:themeFillShade="F2"/>
          </w:tcPr>
          <w:p w:rsidR="007A50E0" w:rsidRPr="00B35034" w:rsidRDefault="007A50E0" w:rsidP="00DA6CF0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B35034">
              <w:rPr>
                <w:rFonts w:ascii="Times New Roman" w:hAnsi="Times New Roman"/>
                <w:b/>
                <w:sz w:val="22"/>
              </w:rPr>
              <w:t>Място на съхранение</w:t>
            </w:r>
          </w:p>
        </w:tc>
        <w:tc>
          <w:tcPr>
            <w:tcW w:w="3122" w:type="dxa"/>
            <w:shd w:val="clear" w:color="auto" w:fill="F2F2F2" w:themeFill="background1" w:themeFillShade="F2"/>
          </w:tcPr>
          <w:p w:rsidR="007A50E0" w:rsidRPr="00B35034" w:rsidRDefault="007A50E0" w:rsidP="00DA6CF0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B35034">
              <w:rPr>
                <w:rFonts w:ascii="Times New Roman" w:hAnsi="Times New Roman"/>
                <w:b/>
                <w:sz w:val="22"/>
              </w:rPr>
              <w:t>Вид на носителя   (хартиен/електронен)</w:t>
            </w:r>
          </w:p>
        </w:tc>
      </w:tr>
      <w:tr w:rsidR="007A50E0" w:rsidRPr="00B35034" w:rsidTr="00DA6CF0">
        <w:trPr>
          <w:jc w:val="center"/>
        </w:trPr>
        <w:tc>
          <w:tcPr>
            <w:tcW w:w="744" w:type="dxa"/>
          </w:tcPr>
          <w:p w:rsidR="007A50E0" w:rsidRPr="00B35034" w:rsidRDefault="007A50E0" w:rsidP="00DA6CF0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6052" w:type="dxa"/>
          </w:tcPr>
          <w:p w:rsidR="007A50E0" w:rsidRPr="00B35034" w:rsidRDefault="007A50E0" w:rsidP="00DA6CF0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 xml:space="preserve">Система </w:t>
            </w:r>
            <w:proofErr w:type="spellStart"/>
            <w:r w:rsidRPr="00B35034">
              <w:rPr>
                <w:rFonts w:ascii="Times New Roman" w:hAnsi="Times New Roman"/>
                <w:sz w:val="22"/>
              </w:rPr>
              <w:t>Еventis</w:t>
            </w:r>
            <w:proofErr w:type="spellEnd"/>
          </w:p>
        </w:tc>
        <w:tc>
          <w:tcPr>
            <w:tcW w:w="3122" w:type="dxa"/>
          </w:tcPr>
          <w:p w:rsidR="007A50E0" w:rsidRPr="00B35034" w:rsidRDefault="007A50E0" w:rsidP="00DA6CF0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електронен</w:t>
            </w:r>
          </w:p>
        </w:tc>
      </w:tr>
      <w:tr w:rsidR="007A50E0" w:rsidRPr="00B35034" w:rsidTr="00DA6CF0">
        <w:trPr>
          <w:jc w:val="center"/>
        </w:trPr>
        <w:tc>
          <w:tcPr>
            <w:tcW w:w="744" w:type="dxa"/>
          </w:tcPr>
          <w:p w:rsidR="007A50E0" w:rsidRPr="00B35034" w:rsidRDefault="007A50E0" w:rsidP="00DA6CF0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6052" w:type="dxa"/>
          </w:tcPr>
          <w:p w:rsidR="007A50E0" w:rsidRPr="00B35034" w:rsidRDefault="007A50E0" w:rsidP="00DA6CF0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Правен отдел</w:t>
            </w:r>
          </w:p>
        </w:tc>
        <w:tc>
          <w:tcPr>
            <w:tcW w:w="3122" w:type="dxa"/>
          </w:tcPr>
          <w:p w:rsidR="007A50E0" w:rsidRPr="00B35034" w:rsidRDefault="007A50E0" w:rsidP="00DA6CF0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подписан хартиен оригинал</w:t>
            </w:r>
          </w:p>
        </w:tc>
      </w:tr>
      <w:tr w:rsidR="007A50E0" w:rsidRPr="00B35034" w:rsidTr="00DA6CF0">
        <w:trPr>
          <w:jc w:val="center"/>
        </w:trPr>
        <w:tc>
          <w:tcPr>
            <w:tcW w:w="744" w:type="dxa"/>
          </w:tcPr>
          <w:p w:rsidR="007A50E0" w:rsidRPr="00B35034" w:rsidRDefault="007A50E0" w:rsidP="00DA6CF0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6052" w:type="dxa"/>
          </w:tcPr>
          <w:p w:rsidR="007A50E0" w:rsidRPr="00B35034" w:rsidRDefault="007A50E0" w:rsidP="00DA6CF0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>Интернет страница на НБУ</w:t>
            </w:r>
          </w:p>
        </w:tc>
        <w:tc>
          <w:tcPr>
            <w:tcW w:w="3122" w:type="dxa"/>
          </w:tcPr>
          <w:p w:rsidR="007A50E0" w:rsidRPr="00B35034" w:rsidRDefault="007A50E0" w:rsidP="00DA6CF0">
            <w:pPr>
              <w:rPr>
                <w:rFonts w:ascii="Times New Roman" w:hAnsi="Times New Roman"/>
                <w:sz w:val="22"/>
              </w:rPr>
            </w:pPr>
            <w:r w:rsidRPr="00B35034">
              <w:rPr>
                <w:rFonts w:ascii="Times New Roman" w:hAnsi="Times New Roman"/>
                <w:sz w:val="22"/>
              </w:rPr>
              <w:t xml:space="preserve">електронен </w:t>
            </w:r>
          </w:p>
        </w:tc>
      </w:tr>
    </w:tbl>
    <w:p w:rsidR="00D43D4F" w:rsidRPr="00B35034" w:rsidRDefault="00D43D4F" w:rsidP="00CF032F">
      <w:pPr>
        <w:rPr>
          <w:rFonts w:eastAsia="Cambria"/>
          <w:noProof/>
          <w:color w:val="auto"/>
          <w:sz w:val="24"/>
          <w:szCs w:val="24"/>
        </w:rPr>
      </w:pPr>
    </w:p>
    <w:p w:rsidR="00EF2967" w:rsidRPr="00B35034" w:rsidRDefault="00D43D4F" w:rsidP="00CF032F">
      <w:pPr>
        <w:rPr>
          <w:rFonts w:eastAsia="Cambria"/>
          <w:noProof/>
          <w:color w:val="auto"/>
          <w:sz w:val="24"/>
          <w:szCs w:val="24"/>
        </w:rPr>
      </w:pPr>
      <w:r w:rsidRPr="00B35034">
        <w:rPr>
          <w:rFonts w:eastAsia="Cambria"/>
          <w:noProof/>
          <w:color w:val="auto"/>
          <w:sz w:val="24"/>
          <w:szCs w:val="24"/>
        </w:rPr>
        <w:br w:type="page"/>
      </w:r>
    </w:p>
    <w:p w:rsidR="004F13D3" w:rsidRPr="00B35034" w:rsidRDefault="004F13D3" w:rsidP="004F13D3">
      <w:pPr>
        <w:pStyle w:val="Heading1"/>
        <w:numPr>
          <w:ilvl w:val="0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300"/>
        </w:tabs>
        <w:spacing w:before="1"/>
        <w:jc w:val="left"/>
        <w:rPr>
          <w:sz w:val="22"/>
          <w:szCs w:val="22"/>
        </w:rPr>
      </w:pPr>
      <w:r w:rsidRPr="00B35034">
        <w:rPr>
          <w:sz w:val="22"/>
          <w:szCs w:val="22"/>
        </w:rPr>
        <w:lastRenderedPageBreak/>
        <w:t>Изисквания за основна заетост на преподаватели</w:t>
      </w:r>
      <w:r w:rsidR="005B0B8A" w:rsidRPr="00B35034">
        <w:rPr>
          <w:sz w:val="22"/>
          <w:szCs w:val="22"/>
        </w:rPr>
        <w:t>те</w:t>
      </w:r>
    </w:p>
    <w:p w:rsidR="004F13D3" w:rsidRPr="00B35034" w:rsidRDefault="004F13D3" w:rsidP="004F13D3">
      <w:pPr>
        <w:pStyle w:val="ListParagraph"/>
        <w:numPr>
          <w:ilvl w:val="1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747"/>
        </w:tabs>
        <w:spacing w:line="250" w:lineRule="exact"/>
        <w:ind w:hanging="76"/>
        <w:contextualSpacing w:val="0"/>
        <w:jc w:val="left"/>
        <w:rPr>
          <w:b/>
        </w:rPr>
      </w:pPr>
      <w:r w:rsidRPr="00B35034">
        <w:rPr>
          <w:b/>
        </w:rPr>
        <w:t>Заетост в академични</w:t>
      </w:r>
      <w:r w:rsidRPr="00B35034">
        <w:rPr>
          <w:b/>
          <w:spacing w:val="-4"/>
        </w:rPr>
        <w:t xml:space="preserve"> </w:t>
      </w:r>
      <w:r w:rsidRPr="00B35034">
        <w:rPr>
          <w:b/>
        </w:rPr>
        <w:t>часове:</w:t>
      </w:r>
    </w:p>
    <w:p w:rsidR="004F13D3" w:rsidRPr="00B35034" w:rsidRDefault="004F13D3" w:rsidP="004F13D3">
      <w:pPr>
        <w:pStyle w:val="ListParagraph"/>
        <w:numPr>
          <w:ilvl w:val="2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179"/>
        </w:tabs>
        <w:spacing w:after="8" w:line="250" w:lineRule="exact"/>
        <w:contextualSpacing w:val="0"/>
        <w:jc w:val="left"/>
      </w:pPr>
      <w:r w:rsidRPr="00B35034">
        <w:t>Стандартна:</w:t>
      </w:r>
    </w:p>
    <w:tbl>
      <w:tblPr>
        <w:tblW w:w="0" w:type="auto"/>
        <w:tblInd w:w="3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9"/>
        <w:gridCol w:w="520"/>
        <w:gridCol w:w="450"/>
        <w:gridCol w:w="649"/>
        <w:gridCol w:w="492"/>
        <w:gridCol w:w="511"/>
        <w:gridCol w:w="650"/>
        <w:gridCol w:w="567"/>
        <w:gridCol w:w="574"/>
        <w:gridCol w:w="753"/>
        <w:gridCol w:w="601"/>
        <w:gridCol w:w="555"/>
        <w:gridCol w:w="704"/>
        <w:gridCol w:w="564"/>
        <w:gridCol w:w="406"/>
        <w:gridCol w:w="405"/>
        <w:gridCol w:w="625"/>
        <w:gridCol w:w="450"/>
        <w:gridCol w:w="423"/>
        <w:gridCol w:w="549"/>
        <w:gridCol w:w="429"/>
        <w:gridCol w:w="481"/>
        <w:gridCol w:w="608"/>
        <w:gridCol w:w="466"/>
        <w:gridCol w:w="511"/>
      </w:tblGrid>
      <w:tr w:rsidR="007031CF" w:rsidRPr="00B35034" w:rsidTr="00BC13D5">
        <w:trPr>
          <w:trHeight w:hRule="exact" w:val="675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3D3" w:rsidRPr="00B35034" w:rsidRDefault="004F13D3" w:rsidP="00BC13D5"/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BC13D5">
            <w:pPr>
              <w:pStyle w:val="TableParagraph"/>
              <w:spacing w:before="55"/>
              <w:ind w:firstLine="139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1. Преподаватели с учебна и изследователска/творческа работа</w:t>
            </w:r>
          </w:p>
        </w:tc>
        <w:tc>
          <w:tcPr>
            <w:tcW w:w="0" w:type="auto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58"/>
              <w:ind w:left="1605"/>
              <w:jc w:val="left"/>
              <w:rPr>
                <w:b/>
                <w:sz w:val="18"/>
                <w:szCs w:val="18"/>
                <w:lang w:val="bg-BG"/>
              </w:rPr>
            </w:pPr>
            <w:r w:rsidRPr="00B35034">
              <w:rPr>
                <w:b/>
                <w:sz w:val="18"/>
                <w:szCs w:val="18"/>
                <w:lang w:val="bg-BG"/>
              </w:rPr>
              <w:t>2. Преподаватели с предимно учебна работа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BC13D5">
            <w:pPr>
              <w:pStyle w:val="TableParagraph"/>
              <w:spacing w:before="158"/>
              <w:rPr>
                <w:b/>
                <w:sz w:val="18"/>
                <w:szCs w:val="18"/>
                <w:lang w:val="bg-BG"/>
              </w:rPr>
            </w:pPr>
            <w:r w:rsidRPr="00B35034">
              <w:rPr>
                <w:b/>
                <w:sz w:val="18"/>
                <w:szCs w:val="18"/>
                <w:lang w:val="bg-BG"/>
              </w:rPr>
              <w:t>3. Преподаватели с предимно изследователска работа</w:t>
            </w:r>
          </w:p>
        </w:tc>
      </w:tr>
      <w:tr w:rsidR="007031CF" w:rsidRPr="00B35034" w:rsidTr="00BC13D5">
        <w:trPr>
          <w:trHeight w:hRule="exact" w:val="27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BC13D5">
            <w:pPr>
              <w:widowControl/>
            </w:pPr>
          </w:p>
        </w:tc>
        <w:tc>
          <w:tcPr>
            <w:tcW w:w="0" w:type="auto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ind w:right="-4" w:hanging="2"/>
              <w:rPr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 xml:space="preserve">Хабилитирани </w:t>
            </w:r>
            <w:r w:rsidRPr="00B35034">
              <w:rPr>
                <w:sz w:val="18"/>
                <w:lang w:val="bg-BG"/>
              </w:rPr>
              <w:t xml:space="preserve">(доцент, професор, </w:t>
            </w:r>
          </w:p>
          <w:p w:rsidR="004F13D3" w:rsidRPr="00B35034" w:rsidRDefault="004F13D3" w:rsidP="00BC13D5">
            <w:pPr>
              <w:pStyle w:val="TableParagraph"/>
              <w:ind w:right="-4" w:hanging="2"/>
              <w:rPr>
                <w:strike/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 xml:space="preserve"> гост-доцент, гост- професор, </w:t>
            </w:r>
            <w:proofErr w:type="spellStart"/>
            <w:r w:rsidRPr="00B35034">
              <w:rPr>
                <w:sz w:val="18"/>
                <w:lang w:val="bg-BG"/>
              </w:rPr>
              <w:t>поч.професор</w:t>
            </w:r>
            <w:proofErr w:type="spellEnd"/>
            <w:r w:rsidRPr="00B35034">
              <w:rPr>
                <w:sz w:val="18"/>
                <w:lang w:val="bg-BG"/>
              </w:rPr>
              <w:t>)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line="204" w:lineRule="exact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 xml:space="preserve"> Нехабилитирани</w:t>
            </w:r>
          </w:p>
          <w:p w:rsidR="004F13D3" w:rsidRPr="00B35034" w:rsidRDefault="004F13D3" w:rsidP="00BC13D5">
            <w:pPr>
              <w:pStyle w:val="TableParagraph"/>
              <w:spacing w:line="204" w:lineRule="exact"/>
              <w:ind w:left="112" w:right="113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(гл. асистент)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ind w:left="93" w:right="93" w:hanging="3"/>
              <w:rPr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 xml:space="preserve">Хабилитирани </w:t>
            </w:r>
            <w:r w:rsidRPr="00B35034">
              <w:rPr>
                <w:sz w:val="18"/>
                <w:lang w:val="bg-BG"/>
              </w:rPr>
              <w:t xml:space="preserve">(доцент, професор, гост-доцент, гост-професор, </w:t>
            </w:r>
            <w:proofErr w:type="spellStart"/>
            <w:r w:rsidRPr="00B35034">
              <w:rPr>
                <w:sz w:val="18"/>
                <w:lang w:val="bg-BG"/>
              </w:rPr>
              <w:t>поч.професор</w:t>
            </w:r>
            <w:proofErr w:type="spellEnd"/>
            <w:r w:rsidRPr="00B35034">
              <w:rPr>
                <w:sz w:val="18"/>
                <w:lang w:val="bg-BG"/>
              </w:rPr>
              <w:t>)</w:t>
            </w:r>
          </w:p>
        </w:tc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tabs>
                <w:tab w:val="left" w:pos="3090"/>
              </w:tabs>
              <w:ind w:left="1277" w:right="1692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Нехабилитирани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ind w:left="93" w:right="93" w:hanging="3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Хабилитирани</w:t>
            </w:r>
          </w:p>
          <w:p w:rsidR="004F13D3" w:rsidRPr="00B35034" w:rsidRDefault="004F13D3" w:rsidP="00BC13D5">
            <w:pPr>
              <w:pStyle w:val="TableParagraph"/>
              <w:ind w:left="93" w:right="93" w:hanging="3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 xml:space="preserve"> </w:t>
            </w:r>
            <w:r w:rsidRPr="00B35034">
              <w:rPr>
                <w:sz w:val="18"/>
                <w:lang w:val="bg-BG"/>
              </w:rPr>
              <w:t>(доцент, професор)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tabs>
                <w:tab w:val="left" w:pos="3090"/>
              </w:tabs>
              <w:ind w:right="140"/>
              <w:rPr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Нехабилитирани</w:t>
            </w:r>
          </w:p>
          <w:p w:rsidR="004F13D3" w:rsidRPr="00B35034" w:rsidRDefault="004F13D3" w:rsidP="00BC13D5">
            <w:pPr>
              <w:pStyle w:val="TableParagraph"/>
              <w:ind w:left="148" w:hanging="4"/>
              <w:jc w:val="lef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(гл. асистент)</w:t>
            </w:r>
          </w:p>
        </w:tc>
      </w:tr>
      <w:tr w:rsidR="007031CF" w:rsidRPr="00B35034" w:rsidTr="00BC13D5">
        <w:trPr>
          <w:trHeight w:hRule="exact" w:val="93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BC13D5">
            <w:pPr>
              <w:widowControl/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BC13D5">
            <w:pPr>
              <w:widowControl/>
              <w:rPr>
                <w:sz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BC13D5">
            <w:pPr>
              <w:widowControl/>
              <w:rPr>
                <w:sz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BC13D5">
            <w:pPr>
              <w:widowControl/>
              <w:rPr>
                <w:sz w:val="1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ind w:left="143" w:right="142" w:hanging="3"/>
              <w:rPr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 xml:space="preserve">а. </w:t>
            </w:r>
            <w:r w:rsidRPr="00B35034">
              <w:rPr>
                <w:sz w:val="18"/>
                <w:lang w:val="bg-BG"/>
              </w:rPr>
              <w:t>редовен преподавател, корепетитор, гост- преподавател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line="203" w:lineRule="exact"/>
              <w:ind w:left="408"/>
              <w:jc w:val="left"/>
              <w:rPr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 xml:space="preserve">б. </w:t>
            </w:r>
            <w:r w:rsidRPr="00B35034">
              <w:rPr>
                <w:sz w:val="18"/>
                <w:lang w:val="bg-BG"/>
              </w:rPr>
              <w:t>асистент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ind w:left="148" w:hanging="4"/>
              <w:jc w:val="left"/>
              <w:rPr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 xml:space="preserve">в. </w:t>
            </w:r>
            <w:r w:rsidRPr="00B35034">
              <w:rPr>
                <w:sz w:val="18"/>
                <w:lang w:val="bg-BG"/>
              </w:rPr>
              <w:t>асистент, преподаващ на неспециалисти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BC13D5">
            <w:pPr>
              <w:widowControl/>
              <w:rPr>
                <w:b/>
                <w:sz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BC13D5">
            <w:pPr>
              <w:widowControl/>
              <w:rPr>
                <w:sz w:val="18"/>
              </w:rPr>
            </w:pPr>
          </w:p>
        </w:tc>
      </w:tr>
      <w:tr w:rsidR="007031CF" w:rsidRPr="00B35034" w:rsidTr="00BC13D5">
        <w:trPr>
          <w:trHeight w:hRule="exact" w:val="234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3D3" w:rsidRPr="00B35034" w:rsidRDefault="004F13D3" w:rsidP="00BC13D5">
            <w:pPr>
              <w:pStyle w:val="TableParagraph"/>
              <w:jc w:val="left"/>
              <w:rPr>
                <w:sz w:val="18"/>
                <w:lang w:val="bg-BG"/>
              </w:rPr>
            </w:pPr>
          </w:p>
          <w:p w:rsidR="004F13D3" w:rsidRPr="00B35034" w:rsidRDefault="004F13D3" w:rsidP="00BC13D5">
            <w:pPr>
              <w:pStyle w:val="TableParagraph"/>
              <w:jc w:val="left"/>
              <w:rPr>
                <w:sz w:val="18"/>
                <w:lang w:val="bg-BG"/>
              </w:rPr>
            </w:pPr>
          </w:p>
          <w:p w:rsidR="004F13D3" w:rsidRPr="00B35034" w:rsidRDefault="004F13D3" w:rsidP="00BC13D5">
            <w:pPr>
              <w:pStyle w:val="TableParagraph"/>
              <w:spacing w:before="9"/>
              <w:jc w:val="left"/>
              <w:rPr>
                <w:sz w:val="21"/>
                <w:lang w:val="bg-BG"/>
              </w:rPr>
            </w:pPr>
          </w:p>
          <w:p w:rsidR="004F13D3" w:rsidRPr="00B35034" w:rsidRDefault="004F13D3" w:rsidP="00BC13D5">
            <w:pPr>
              <w:pStyle w:val="TableParagraph"/>
              <w:spacing w:line="207" w:lineRule="exact"/>
              <w:ind w:left="94" w:right="93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ВИДОВЕ РАБОТА</w:t>
            </w:r>
          </w:p>
          <w:p w:rsidR="004F13D3" w:rsidRPr="00B35034" w:rsidRDefault="004F13D3" w:rsidP="00BC13D5">
            <w:pPr>
              <w:pStyle w:val="TableParagraph"/>
              <w:spacing w:line="207" w:lineRule="exact"/>
              <w:ind w:left="94" w:right="97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(в академични часове)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67" w:line="244" w:lineRule="auto"/>
              <w:ind w:left="113" w:right="229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р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2"/>
                <w:sz w:val="18"/>
                <w:lang w:val="bg-BG"/>
              </w:rPr>
              <w:t>б</w:t>
            </w:r>
            <w:r w:rsidRPr="00B35034">
              <w:rPr>
                <w:b/>
                <w:spacing w:val="1"/>
                <w:sz w:val="18"/>
                <w:lang w:val="bg-BG"/>
              </w:rPr>
              <w:t>о</w:t>
            </w:r>
            <w:r w:rsidRPr="00B35034">
              <w:rPr>
                <w:b/>
                <w:w w:val="99"/>
                <w:sz w:val="18"/>
                <w:lang w:val="bg-BG"/>
              </w:rPr>
              <w:t>тни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-2"/>
                <w:sz w:val="18"/>
                <w:lang w:val="bg-BG"/>
              </w:rPr>
              <w:t>о</w:t>
            </w:r>
            <w:r w:rsidRPr="00B35034">
              <w:rPr>
                <w:b/>
                <w:spacing w:val="1"/>
                <w:sz w:val="18"/>
                <w:lang w:val="bg-BG"/>
              </w:rPr>
              <w:t>в</w:t>
            </w:r>
            <w:r w:rsidRPr="00B35034">
              <w:rPr>
                <w:b/>
                <w:sz w:val="18"/>
                <w:lang w:val="bg-BG"/>
              </w:rPr>
              <w:t>е г</w:t>
            </w:r>
            <w:r w:rsidRPr="00B35034">
              <w:rPr>
                <w:b/>
                <w:w w:val="99"/>
                <w:sz w:val="18"/>
                <w:lang w:val="bg-BG"/>
              </w:rPr>
              <w:t>оди</w:t>
            </w:r>
            <w:r w:rsidRPr="00B35034">
              <w:rPr>
                <w:b/>
                <w:spacing w:val="-2"/>
                <w:w w:val="99"/>
                <w:sz w:val="18"/>
                <w:lang w:val="bg-BG"/>
              </w:rPr>
              <w:t>ш</w:t>
            </w:r>
            <w:r w:rsidRPr="00B35034">
              <w:rPr>
                <w:b/>
                <w:w w:val="99"/>
                <w:sz w:val="18"/>
                <w:lang w:val="bg-BG"/>
              </w:rPr>
              <w:t>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44"/>
              <w:ind w:left="62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дя</w:t>
            </w:r>
            <w:r w:rsidRPr="00B35034">
              <w:rPr>
                <w:b/>
                <w:w w:val="99"/>
                <w:sz w:val="18"/>
                <w:lang w:val="bg-BG"/>
              </w:rPr>
              <w:t>л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в</w:t>
            </w:r>
            <w:r w:rsidRPr="00B35034">
              <w:rPr>
                <w:b/>
                <w:spacing w:val="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00" w:line="244" w:lineRule="auto"/>
              <w:ind w:left="57" w:right="44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и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з</w:t>
            </w:r>
            <w:r w:rsidRPr="00B35034">
              <w:rPr>
                <w:b/>
                <w:w w:val="99"/>
                <w:sz w:val="18"/>
                <w:lang w:val="bg-BG"/>
              </w:rPr>
              <w:t>м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е</w:t>
            </w:r>
            <w:r w:rsidRPr="00B35034">
              <w:rPr>
                <w:b/>
                <w:w w:val="99"/>
                <w:sz w:val="18"/>
                <w:lang w:val="bg-BG"/>
              </w:rPr>
              <w:t>ри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м</w:t>
            </w:r>
            <w:r w:rsidRPr="00B35034">
              <w:rPr>
                <w:b/>
                <w:w w:val="99"/>
                <w:sz w:val="18"/>
                <w:lang w:val="bg-BG"/>
              </w:rPr>
              <w:t>и</w:t>
            </w:r>
            <w:r w:rsidRPr="00B35034">
              <w:rPr>
                <w:b/>
                <w:sz w:val="18"/>
                <w:lang w:val="bg-BG"/>
              </w:rPr>
              <w:t xml:space="preserve"> </w:t>
            </w:r>
            <w:r w:rsidRPr="00B35034">
              <w:rPr>
                <w:b/>
                <w:spacing w:val="-1"/>
                <w:sz w:val="18"/>
                <w:lang w:val="bg-BG"/>
              </w:rPr>
              <w:t>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1"/>
                <w:sz w:val="18"/>
                <w:lang w:val="bg-BG"/>
              </w:rPr>
              <w:t>ов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годишно</w:t>
            </w:r>
            <w:r w:rsidRPr="00B35034">
              <w:rPr>
                <w:b/>
                <w:sz w:val="18"/>
                <w:lang w:val="bg-BG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67" w:line="244" w:lineRule="auto"/>
              <w:ind w:left="113" w:right="229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р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2"/>
                <w:sz w:val="18"/>
                <w:lang w:val="bg-BG"/>
              </w:rPr>
              <w:t>б</w:t>
            </w:r>
            <w:r w:rsidRPr="00B35034">
              <w:rPr>
                <w:b/>
                <w:spacing w:val="1"/>
                <w:sz w:val="18"/>
                <w:lang w:val="bg-BG"/>
              </w:rPr>
              <w:t>о</w:t>
            </w:r>
            <w:r w:rsidRPr="00B35034">
              <w:rPr>
                <w:b/>
                <w:w w:val="99"/>
                <w:sz w:val="18"/>
                <w:lang w:val="bg-BG"/>
              </w:rPr>
              <w:t>тни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-2"/>
                <w:sz w:val="18"/>
                <w:lang w:val="bg-BG"/>
              </w:rPr>
              <w:t>о</w:t>
            </w:r>
            <w:r w:rsidRPr="00B35034">
              <w:rPr>
                <w:b/>
                <w:spacing w:val="1"/>
                <w:sz w:val="18"/>
                <w:lang w:val="bg-BG"/>
              </w:rPr>
              <w:t>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</w:t>
            </w:r>
            <w:r w:rsidRPr="00B35034">
              <w:rPr>
                <w:b/>
                <w:spacing w:val="-2"/>
                <w:w w:val="99"/>
                <w:sz w:val="18"/>
                <w:lang w:val="bg-BG"/>
              </w:rPr>
              <w:t>ш</w:t>
            </w:r>
            <w:r w:rsidRPr="00B35034">
              <w:rPr>
                <w:b/>
                <w:w w:val="99"/>
                <w:sz w:val="18"/>
                <w:lang w:val="bg-BG"/>
              </w:rPr>
              <w:t>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44"/>
              <w:ind w:left="62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дя</w:t>
            </w:r>
            <w:r w:rsidRPr="00B35034">
              <w:rPr>
                <w:b/>
                <w:w w:val="99"/>
                <w:sz w:val="18"/>
                <w:lang w:val="bg-BG"/>
              </w:rPr>
              <w:t>л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в</w:t>
            </w:r>
            <w:r w:rsidRPr="00B35034">
              <w:rPr>
                <w:b/>
                <w:spacing w:val="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00" w:line="244" w:lineRule="auto"/>
              <w:ind w:left="57" w:right="44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и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з</w:t>
            </w:r>
            <w:r w:rsidRPr="00B35034">
              <w:rPr>
                <w:b/>
                <w:w w:val="99"/>
                <w:sz w:val="18"/>
                <w:lang w:val="bg-BG"/>
              </w:rPr>
              <w:t>м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е</w:t>
            </w:r>
            <w:r w:rsidRPr="00B35034">
              <w:rPr>
                <w:b/>
                <w:w w:val="99"/>
                <w:sz w:val="18"/>
                <w:lang w:val="bg-BG"/>
              </w:rPr>
              <w:t>ри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м</w:t>
            </w:r>
            <w:r w:rsidRPr="00B35034">
              <w:rPr>
                <w:b/>
                <w:w w:val="99"/>
                <w:sz w:val="18"/>
                <w:lang w:val="bg-BG"/>
              </w:rPr>
              <w:t>и</w:t>
            </w:r>
            <w:r w:rsidRPr="00B35034">
              <w:rPr>
                <w:b/>
                <w:sz w:val="18"/>
                <w:lang w:val="bg-BG"/>
              </w:rPr>
              <w:t xml:space="preserve"> </w:t>
            </w:r>
            <w:r w:rsidRPr="00B35034">
              <w:rPr>
                <w:b/>
                <w:spacing w:val="-1"/>
                <w:sz w:val="18"/>
                <w:lang w:val="bg-BG"/>
              </w:rPr>
              <w:t>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1"/>
                <w:sz w:val="18"/>
                <w:lang w:val="bg-BG"/>
              </w:rPr>
              <w:t>ов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годишно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67" w:line="242" w:lineRule="auto"/>
              <w:ind w:left="113" w:right="229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р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2"/>
                <w:sz w:val="18"/>
                <w:lang w:val="bg-BG"/>
              </w:rPr>
              <w:t>б</w:t>
            </w:r>
            <w:r w:rsidRPr="00B35034">
              <w:rPr>
                <w:b/>
                <w:spacing w:val="1"/>
                <w:sz w:val="18"/>
                <w:lang w:val="bg-BG"/>
              </w:rPr>
              <w:t>о</w:t>
            </w:r>
            <w:r w:rsidRPr="00B35034">
              <w:rPr>
                <w:b/>
                <w:w w:val="99"/>
                <w:sz w:val="18"/>
                <w:lang w:val="bg-BG"/>
              </w:rPr>
              <w:t>тни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-2"/>
                <w:sz w:val="18"/>
                <w:lang w:val="bg-BG"/>
              </w:rPr>
              <w:t>о</w:t>
            </w:r>
            <w:r w:rsidRPr="00B35034">
              <w:rPr>
                <w:b/>
                <w:spacing w:val="1"/>
                <w:sz w:val="18"/>
                <w:lang w:val="bg-BG"/>
              </w:rPr>
              <w:t>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</w:t>
            </w:r>
            <w:r w:rsidRPr="00B35034">
              <w:rPr>
                <w:b/>
                <w:spacing w:val="-2"/>
                <w:w w:val="99"/>
                <w:sz w:val="18"/>
                <w:lang w:val="bg-BG"/>
              </w:rPr>
              <w:t>ш</w:t>
            </w:r>
            <w:r w:rsidRPr="00B35034">
              <w:rPr>
                <w:b/>
                <w:w w:val="99"/>
                <w:sz w:val="18"/>
                <w:lang w:val="bg-BG"/>
              </w:rPr>
              <w:t>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46"/>
              <w:ind w:left="62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дя</w:t>
            </w:r>
            <w:r w:rsidRPr="00B35034">
              <w:rPr>
                <w:b/>
                <w:w w:val="99"/>
                <w:sz w:val="18"/>
                <w:lang w:val="bg-BG"/>
              </w:rPr>
              <w:t>л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в</w:t>
            </w:r>
            <w:r w:rsidRPr="00B35034">
              <w:rPr>
                <w:b/>
                <w:spacing w:val="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00" w:line="244" w:lineRule="auto"/>
              <w:ind w:left="57" w:right="44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и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з</w:t>
            </w:r>
            <w:r w:rsidRPr="00B35034">
              <w:rPr>
                <w:b/>
                <w:w w:val="99"/>
                <w:sz w:val="18"/>
                <w:lang w:val="bg-BG"/>
              </w:rPr>
              <w:t>м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е</w:t>
            </w:r>
            <w:r w:rsidRPr="00B35034">
              <w:rPr>
                <w:b/>
                <w:w w:val="99"/>
                <w:sz w:val="18"/>
                <w:lang w:val="bg-BG"/>
              </w:rPr>
              <w:t>ри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м</w:t>
            </w:r>
            <w:r w:rsidRPr="00B35034">
              <w:rPr>
                <w:b/>
                <w:w w:val="99"/>
                <w:sz w:val="18"/>
                <w:lang w:val="bg-BG"/>
              </w:rPr>
              <w:t>и</w:t>
            </w:r>
            <w:r w:rsidRPr="00B35034">
              <w:rPr>
                <w:b/>
                <w:sz w:val="18"/>
                <w:lang w:val="bg-BG"/>
              </w:rPr>
              <w:t xml:space="preserve"> </w:t>
            </w:r>
            <w:r w:rsidRPr="00B35034">
              <w:rPr>
                <w:b/>
                <w:spacing w:val="-1"/>
                <w:sz w:val="18"/>
                <w:lang w:val="bg-BG"/>
              </w:rPr>
              <w:t>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1"/>
                <w:sz w:val="18"/>
                <w:lang w:val="bg-BG"/>
              </w:rPr>
              <w:t>ов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годишно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67" w:line="242" w:lineRule="auto"/>
              <w:ind w:left="113" w:right="229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р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2"/>
                <w:sz w:val="18"/>
                <w:lang w:val="bg-BG"/>
              </w:rPr>
              <w:t>б</w:t>
            </w:r>
            <w:r w:rsidRPr="00B35034">
              <w:rPr>
                <w:b/>
                <w:spacing w:val="1"/>
                <w:sz w:val="18"/>
                <w:lang w:val="bg-BG"/>
              </w:rPr>
              <w:t>о</w:t>
            </w:r>
            <w:r w:rsidRPr="00B35034">
              <w:rPr>
                <w:b/>
                <w:w w:val="99"/>
                <w:sz w:val="18"/>
                <w:lang w:val="bg-BG"/>
              </w:rPr>
              <w:t>тни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-2"/>
                <w:sz w:val="18"/>
                <w:lang w:val="bg-BG"/>
              </w:rPr>
              <w:t>о</w:t>
            </w:r>
            <w:r w:rsidRPr="00B35034">
              <w:rPr>
                <w:b/>
                <w:spacing w:val="1"/>
                <w:sz w:val="18"/>
                <w:lang w:val="bg-BG"/>
              </w:rPr>
              <w:t>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</w:t>
            </w:r>
            <w:r w:rsidRPr="00B35034">
              <w:rPr>
                <w:b/>
                <w:spacing w:val="-2"/>
                <w:w w:val="99"/>
                <w:sz w:val="18"/>
                <w:lang w:val="bg-BG"/>
              </w:rPr>
              <w:t>ш</w:t>
            </w:r>
            <w:r w:rsidRPr="00B35034">
              <w:rPr>
                <w:b/>
                <w:w w:val="99"/>
                <w:sz w:val="18"/>
                <w:lang w:val="bg-BG"/>
              </w:rPr>
              <w:t>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46"/>
              <w:ind w:left="62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дя</w:t>
            </w:r>
            <w:r w:rsidRPr="00B35034">
              <w:rPr>
                <w:b/>
                <w:w w:val="99"/>
                <w:sz w:val="18"/>
                <w:lang w:val="bg-BG"/>
              </w:rPr>
              <w:t>л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в</w:t>
            </w:r>
            <w:r w:rsidRPr="00B35034">
              <w:rPr>
                <w:b/>
                <w:spacing w:val="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00" w:line="244" w:lineRule="auto"/>
              <w:ind w:left="57" w:right="44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pacing w:val="-1"/>
                <w:sz w:val="18"/>
                <w:lang w:val="bg-BG"/>
              </w:rPr>
              <w:t>измерими</w:t>
            </w:r>
            <w:r w:rsidRPr="00B35034">
              <w:rPr>
                <w:b/>
                <w:sz w:val="18"/>
                <w:lang w:val="bg-BG"/>
              </w:rPr>
              <w:t xml:space="preserve"> </w:t>
            </w:r>
            <w:r w:rsidRPr="00B35034">
              <w:rPr>
                <w:b/>
                <w:spacing w:val="-1"/>
                <w:sz w:val="18"/>
                <w:lang w:val="bg-BG"/>
              </w:rPr>
              <w:t>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1"/>
                <w:sz w:val="18"/>
                <w:lang w:val="bg-BG"/>
              </w:rPr>
              <w:t>ов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годишно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74" w:line="244" w:lineRule="auto"/>
              <w:ind w:left="113" w:right="229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р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2"/>
                <w:sz w:val="18"/>
                <w:lang w:val="bg-BG"/>
              </w:rPr>
              <w:t>б</w:t>
            </w:r>
            <w:r w:rsidRPr="00B35034">
              <w:rPr>
                <w:b/>
                <w:spacing w:val="1"/>
                <w:sz w:val="18"/>
                <w:lang w:val="bg-BG"/>
              </w:rPr>
              <w:t>о</w:t>
            </w:r>
            <w:r w:rsidRPr="00B35034">
              <w:rPr>
                <w:b/>
                <w:w w:val="99"/>
                <w:sz w:val="18"/>
                <w:lang w:val="bg-BG"/>
              </w:rPr>
              <w:t>тни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-2"/>
                <w:sz w:val="18"/>
                <w:lang w:val="bg-BG"/>
              </w:rPr>
              <w:t>о</w:t>
            </w:r>
            <w:r w:rsidRPr="00B35034">
              <w:rPr>
                <w:b/>
                <w:spacing w:val="1"/>
                <w:sz w:val="18"/>
                <w:lang w:val="bg-BG"/>
              </w:rPr>
              <w:t>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</w:t>
            </w:r>
            <w:r w:rsidRPr="00B35034">
              <w:rPr>
                <w:b/>
                <w:spacing w:val="-2"/>
                <w:w w:val="99"/>
                <w:sz w:val="18"/>
                <w:lang w:val="bg-BG"/>
              </w:rPr>
              <w:t>ш</w:t>
            </w:r>
            <w:r w:rsidRPr="00B35034">
              <w:rPr>
                <w:b/>
                <w:w w:val="99"/>
                <w:sz w:val="18"/>
                <w:lang w:val="bg-BG"/>
              </w:rPr>
              <w:t>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44"/>
              <w:ind w:left="62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дя</w:t>
            </w:r>
            <w:r w:rsidRPr="00B35034">
              <w:rPr>
                <w:b/>
                <w:w w:val="99"/>
                <w:sz w:val="18"/>
                <w:lang w:val="bg-BG"/>
              </w:rPr>
              <w:t>л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в</w:t>
            </w:r>
            <w:r w:rsidRPr="00B35034">
              <w:rPr>
                <w:b/>
                <w:spacing w:val="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00" w:line="244" w:lineRule="auto"/>
              <w:ind w:left="57" w:right="44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и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з</w:t>
            </w:r>
            <w:r w:rsidRPr="00B35034">
              <w:rPr>
                <w:b/>
                <w:w w:val="99"/>
                <w:sz w:val="18"/>
                <w:lang w:val="bg-BG"/>
              </w:rPr>
              <w:t>м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е</w:t>
            </w:r>
            <w:r w:rsidRPr="00B35034">
              <w:rPr>
                <w:b/>
                <w:w w:val="99"/>
                <w:sz w:val="18"/>
                <w:lang w:val="bg-BG"/>
              </w:rPr>
              <w:t>ри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м</w:t>
            </w:r>
            <w:r w:rsidRPr="00B35034">
              <w:rPr>
                <w:b/>
                <w:w w:val="99"/>
                <w:sz w:val="18"/>
                <w:lang w:val="bg-BG"/>
              </w:rPr>
              <w:t>и</w:t>
            </w:r>
            <w:r w:rsidRPr="00B35034">
              <w:rPr>
                <w:b/>
                <w:sz w:val="18"/>
                <w:lang w:val="bg-BG"/>
              </w:rPr>
              <w:t xml:space="preserve"> </w:t>
            </w:r>
            <w:r w:rsidRPr="00B35034">
              <w:rPr>
                <w:b/>
                <w:spacing w:val="-1"/>
                <w:sz w:val="18"/>
                <w:lang w:val="bg-BG"/>
              </w:rPr>
              <w:t>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1"/>
                <w:sz w:val="18"/>
                <w:lang w:val="bg-BG"/>
              </w:rPr>
              <w:t>ов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годишно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76" w:line="242" w:lineRule="auto"/>
              <w:ind w:left="113" w:right="229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р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2"/>
                <w:sz w:val="18"/>
                <w:lang w:val="bg-BG"/>
              </w:rPr>
              <w:t>б</w:t>
            </w:r>
            <w:r w:rsidRPr="00B35034">
              <w:rPr>
                <w:b/>
                <w:spacing w:val="1"/>
                <w:sz w:val="18"/>
                <w:lang w:val="bg-BG"/>
              </w:rPr>
              <w:t>о</w:t>
            </w:r>
            <w:r w:rsidRPr="00B35034">
              <w:rPr>
                <w:b/>
                <w:w w:val="99"/>
                <w:sz w:val="18"/>
                <w:lang w:val="bg-BG"/>
              </w:rPr>
              <w:t>тни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-2"/>
                <w:sz w:val="18"/>
                <w:lang w:val="bg-BG"/>
              </w:rPr>
              <w:t>о</w:t>
            </w:r>
            <w:r w:rsidRPr="00B35034">
              <w:rPr>
                <w:b/>
                <w:spacing w:val="1"/>
                <w:sz w:val="18"/>
                <w:lang w:val="bg-BG"/>
              </w:rPr>
              <w:t>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</w:t>
            </w:r>
            <w:r w:rsidRPr="00B35034">
              <w:rPr>
                <w:b/>
                <w:spacing w:val="-2"/>
                <w:w w:val="99"/>
                <w:sz w:val="18"/>
                <w:lang w:val="bg-BG"/>
              </w:rPr>
              <w:t>ш</w:t>
            </w:r>
            <w:r w:rsidRPr="00B35034">
              <w:rPr>
                <w:b/>
                <w:w w:val="99"/>
                <w:sz w:val="18"/>
                <w:lang w:val="bg-BG"/>
              </w:rPr>
              <w:t>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46"/>
              <w:ind w:left="62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дя</w:t>
            </w:r>
            <w:r w:rsidRPr="00B35034">
              <w:rPr>
                <w:b/>
                <w:w w:val="99"/>
                <w:sz w:val="18"/>
                <w:lang w:val="bg-BG"/>
              </w:rPr>
              <w:t>л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в</w:t>
            </w:r>
            <w:r w:rsidRPr="00B35034">
              <w:rPr>
                <w:b/>
                <w:spacing w:val="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00" w:line="244" w:lineRule="auto"/>
              <w:ind w:left="57" w:right="44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pacing w:val="-1"/>
                <w:sz w:val="18"/>
                <w:lang w:val="bg-BG"/>
              </w:rPr>
              <w:t>измерими</w:t>
            </w:r>
            <w:r w:rsidRPr="00B35034">
              <w:rPr>
                <w:b/>
                <w:sz w:val="18"/>
                <w:lang w:val="bg-BG"/>
              </w:rPr>
              <w:t xml:space="preserve"> часове </w:t>
            </w:r>
            <w:r w:rsidRPr="00B35034">
              <w:rPr>
                <w:b/>
                <w:w w:val="99"/>
                <w:sz w:val="18"/>
                <w:lang w:val="bg-BG"/>
              </w:rPr>
              <w:t>годишно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67" w:line="242" w:lineRule="auto"/>
              <w:ind w:left="113" w:right="229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р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2"/>
                <w:sz w:val="18"/>
                <w:lang w:val="bg-BG"/>
              </w:rPr>
              <w:t>б</w:t>
            </w:r>
            <w:r w:rsidRPr="00B35034">
              <w:rPr>
                <w:b/>
                <w:spacing w:val="1"/>
                <w:sz w:val="18"/>
                <w:lang w:val="bg-BG"/>
              </w:rPr>
              <w:t>о</w:t>
            </w:r>
            <w:r w:rsidRPr="00B35034">
              <w:rPr>
                <w:b/>
                <w:w w:val="99"/>
                <w:sz w:val="18"/>
                <w:lang w:val="bg-BG"/>
              </w:rPr>
              <w:t>тни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-2"/>
                <w:sz w:val="18"/>
                <w:lang w:val="bg-BG"/>
              </w:rPr>
              <w:t>о</w:t>
            </w:r>
            <w:r w:rsidRPr="00B35034">
              <w:rPr>
                <w:b/>
                <w:spacing w:val="1"/>
                <w:sz w:val="18"/>
                <w:lang w:val="bg-BG"/>
              </w:rPr>
              <w:t>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</w:t>
            </w:r>
            <w:r w:rsidRPr="00B35034">
              <w:rPr>
                <w:b/>
                <w:spacing w:val="-2"/>
                <w:w w:val="99"/>
                <w:sz w:val="18"/>
                <w:lang w:val="bg-BG"/>
              </w:rPr>
              <w:t>ш</w:t>
            </w:r>
            <w:r w:rsidRPr="00B35034">
              <w:rPr>
                <w:b/>
                <w:w w:val="99"/>
                <w:sz w:val="18"/>
                <w:lang w:val="bg-BG"/>
              </w:rPr>
              <w:t>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46"/>
              <w:ind w:left="62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дя</w:t>
            </w:r>
            <w:r w:rsidRPr="00B35034">
              <w:rPr>
                <w:b/>
                <w:w w:val="99"/>
                <w:sz w:val="18"/>
                <w:lang w:val="bg-BG"/>
              </w:rPr>
              <w:t xml:space="preserve">л </w:t>
            </w:r>
            <w:r w:rsidRPr="00B35034">
              <w:rPr>
                <w:b/>
                <w:sz w:val="18"/>
                <w:lang w:val="bg-BG"/>
              </w:rPr>
              <w:t>в</w:t>
            </w:r>
            <w:r w:rsidRPr="00B35034">
              <w:rPr>
                <w:b/>
                <w:spacing w:val="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00" w:line="244" w:lineRule="auto"/>
              <w:ind w:left="57" w:right="44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pacing w:val="-1"/>
                <w:sz w:val="18"/>
                <w:lang w:val="bg-BG"/>
              </w:rPr>
              <w:t>измерими</w:t>
            </w:r>
            <w:r w:rsidRPr="00B35034">
              <w:rPr>
                <w:b/>
                <w:sz w:val="18"/>
                <w:lang w:val="bg-BG"/>
              </w:rPr>
              <w:t xml:space="preserve"> </w:t>
            </w:r>
            <w:r w:rsidRPr="00B35034">
              <w:rPr>
                <w:b/>
                <w:spacing w:val="-1"/>
                <w:sz w:val="18"/>
                <w:lang w:val="bg-BG"/>
              </w:rPr>
              <w:t>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1"/>
                <w:sz w:val="18"/>
                <w:lang w:val="bg-BG"/>
              </w:rPr>
              <w:t>ов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годишно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74" w:line="244" w:lineRule="auto"/>
              <w:ind w:left="113" w:right="229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р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2"/>
                <w:sz w:val="18"/>
                <w:lang w:val="bg-BG"/>
              </w:rPr>
              <w:t>б</w:t>
            </w:r>
            <w:r w:rsidRPr="00B35034">
              <w:rPr>
                <w:b/>
                <w:spacing w:val="1"/>
                <w:sz w:val="18"/>
                <w:lang w:val="bg-BG"/>
              </w:rPr>
              <w:t>о</w:t>
            </w:r>
            <w:r w:rsidRPr="00B35034">
              <w:rPr>
                <w:b/>
                <w:w w:val="99"/>
                <w:sz w:val="18"/>
                <w:lang w:val="bg-BG"/>
              </w:rPr>
              <w:t>тни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-2"/>
                <w:sz w:val="18"/>
                <w:lang w:val="bg-BG"/>
              </w:rPr>
              <w:t>о</w:t>
            </w:r>
            <w:r w:rsidRPr="00B35034">
              <w:rPr>
                <w:b/>
                <w:spacing w:val="1"/>
                <w:sz w:val="18"/>
                <w:lang w:val="bg-BG"/>
              </w:rPr>
              <w:t>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</w:t>
            </w:r>
            <w:r w:rsidRPr="00B35034">
              <w:rPr>
                <w:b/>
                <w:spacing w:val="-2"/>
                <w:w w:val="99"/>
                <w:sz w:val="18"/>
                <w:lang w:val="bg-BG"/>
              </w:rPr>
              <w:t>ш</w:t>
            </w:r>
            <w:r w:rsidRPr="00B35034">
              <w:rPr>
                <w:b/>
                <w:w w:val="99"/>
                <w:sz w:val="18"/>
                <w:lang w:val="bg-BG"/>
              </w:rPr>
              <w:t>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44"/>
              <w:ind w:left="62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дя</w:t>
            </w:r>
            <w:r w:rsidRPr="00B35034">
              <w:rPr>
                <w:b/>
                <w:w w:val="99"/>
                <w:sz w:val="18"/>
                <w:lang w:val="bg-BG"/>
              </w:rPr>
              <w:t>л</w:t>
            </w:r>
            <w:r w:rsidRPr="00B35034">
              <w:rPr>
                <w:b/>
                <w:spacing w:val="-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в</w:t>
            </w:r>
            <w:r w:rsidRPr="00B35034">
              <w:rPr>
                <w:b/>
                <w:spacing w:val="1"/>
                <w:sz w:val="18"/>
                <w:lang w:val="bg-BG"/>
              </w:rPr>
              <w:t xml:space="preserve"> </w:t>
            </w:r>
            <w:r w:rsidRPr="00B35034">
              <w:rPr>
                <w:b/>
                <w:sz w:val="18"/>
                <w:lang w:val="bg-BG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4F13D3" w:rsidRPr="00B35034" w:rsidRDefault="004F13D3" w:rsidP="00BC13D5">
            <w:pPr>
              <w:pStyle w:val="TableParagraph"/>
              <w:spacing w:before="100" w:line="244" w:lineRule="auto"/>
              <w:ind w:left="57" w:right="44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pacing w:val="-1"/>
                <w:w w:val="99"/>
                <w:sz w:val="18"/>
                <w:lang w:val="bg-BG"/>
              </w:rPr>
              <w:t>из</w:t>
            </w:r>
            <w:r w:rsidRPr="00B35034">
              <w:rPr>
                <w:b/>
                <w:w w:val="99"/>
                <w:sz w:val="18"/>
                <w:lang w:val="bg-BG"/>
              </w:rPr>
              <w:t>м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е</w:t>
            </w:r>
            <w:r w:rsidRPr="00B35034">
              <w:rPr>
                <w:b/>
                <w:w w:val="99"/>
                <w:sz w:val="18"/>
                <w:lang w:val="bg-BG"/>
              </w:rPr>
              <w:t>ри</w:t>
            </w:r>
            <w:r w:rsidRPr="00B35034">
              <w:rPr>
                <w:b/>
                <w:spacing w:val="-1"/>
                <w:w w:val="99"/>
                <w:sz w:val="18"/>
                <w:lang w:val="bg-BG"/>
              </w:rPr>
              <w:t>м</w:t>
            </w:r>
            <w:r w:rsidRPr="00B35034">
              <w:rPr>
                <w:b/>
                <w:w w:val="99"/>
                <w:sz w:val="18"/>
                <w:lang w:val="bg-BG"/>
              </w:rPr>
              <w:t xml:space="preserve">и </w:t>
            </w:r>
            <w:r w:rsidRPr="00B35034">
              <w:rPr>
                <w:b/>
                <w:spacing w:val="-1"/>
                <w:sz w:val="18"/>
                <w:lang w:val="bg-BG"/>
              </w:rPr>
              <w:t>ч</w:t>
            </w:r>
            <w:r w:rsidRPr="00B35034">
              <w:rPr>
                <w:b/>
                <w:spacing w:val="1"/>
                <w:sz w:val="18"/>
                <w:lang w:val="bg-BG"/>
              </w:rPr>
              <w:t>а</w:t>
            </w:r>
            <w:r w:rsidRPr="00B35034">
              <w:rPr>
                <w:b/>
                <w:spacing w:val="-1"/>
                <w:sz w:val="18"/>
                <w:lang w:val="bg-BG"/>
              </w:rPr>
              <w:t>с</w:t>
            </w:r>
            <w:r w:rsidRPr="00B35034">
              <w:rPr>
                <w:b/>
                <w:spacing w:val="1"/>
                <w:sz w:val="18"/>
                <w:lang w:val="bg-BG"/>
              </w:rPr>
              <w:t>ов</w:t>
            </w:r>
            <w:r w:rsidRPr="00B35034">
              <w:rPr>
                <w:b/>
                <w:sz w:val="18"/>
                <w:lang w:val="bg-BG"/>
              </w:rPr>
              <w:t xml:space="preserve">е </w:t>
            </w:r>
            <w:r w:rsidRPr="00B35034">
              <w:rPr>
                <w:b/>
                <w:w w:val="99"/>
                <w:sz w:val="18"/>
                <w:lang w:val="bg-BG"/>
              </w:rPr>
              <w:t>годишно</w:t>
            </w:r>
          </w:p>
        </w:tc>
      </w:tr>
      <w:tr w:rsidR="007031CF" w:rsidRPr="00B35034" w:rsidTr="00BC13D5">
        <w:trPr>
          <w:trHeight w:hRule="exact" w:val="2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7B0425" w:rsidP="00BC13D5">
            <w:pPr>
              <w:pStyle w:val="TableParagraph"/>
              <w:ind w:left="64" w:right="225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 xml:space="preserve">1) </w:t>
            </w:r>
            <w:r w:rsidR="004F13D3" w:rsidRPr="00B35034">
              <w:rPr>
                <w:b/>
                <w:sz w:val="18"/>
                <w:lang w:val="bg-BG"/>
              </w:rPr>
              <w:t>Учебна работа: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57" w:right="5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right="158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60 60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47" w:right="40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240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57" w:right="5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99" w:right="98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60 60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57" w:right="5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57" w:right="5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908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99" w:right="9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55" w:right="5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right="97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1440</w:t>
            </w:r>
          </w:p>
          <w:p w:rsidR="004F13D3" w:rsidRPr="00B35034" w:rsidRDefault="004F13D3" w:rsidP="00BC13D5">
            <w:pPr>
              <w:pStyle w:val="TableParagraph"/>
              <w:spacing w:before="70"/>
              <w:ind w:right="97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1376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3D3" w:rsidRPr="00B35034" w:rsidRDefault="004F13D3" w:rsidP="00BC13D5">
            <w:pPr>
              <w:pStyle w:val="TableParagraph"/>
              <w:spacing w:before="70"/>
              <w:ind w:left="99" w:right="9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95</w:t>
            </w:r>
          </w:p>
          <w:p w:rsidR="004F13D3" w:rsidRPr="00B35034" w:rsidRDefault="004F13D3" w:rsidP="00BC13D5">
            <w:pPr>
              <w:pStyle w:val="TableParagraph"/>
              <w:spacing w:before="70"/>
              <w:ind w:left="99" w:right="95"/>
              <w:rPr>
                <w:b/>
                <w:sz w:val="18"/>
                <w:lang w:val="bg-BG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45" w:right="43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480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3D3" w:rsidRPr="00B35034" w:rsidRDefault="004F13D3" w:rsidP="00BC13D5">
            <w:pPr>
              <w:pStyle w:val="TableParagraph"/>
              <w:spacing w:before="70"/>
              <w:ind w:left="153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960</w:t>
            </w:r>
          </w:p>
          <w:p w:rsidR="004F13D3" w:rsidRPr="00B35034" w:rsidRDefault="004F13D3" w:rsidP="00BC13D5">
            <w:pPr>
              <w:pStyle w:val="TableParagraph"/>
              <w:spacing w:before="70"/>
              <w:ind w:left="153"/>
              <w:jc w:val="left"/>
              <w:rPr>
                <w:b/>
                <w:sz w:val="18"/>
                <w:lang w:val="bg-BG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right="158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55" w:right="5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3D3" w:rsidRPr="00B35034" w:rsidRDefault="004F13D3" w:rsidP="00BC13D5">
            <w:pPr>
              <w:pStyle w:val="TableParagraph"/>
              <w:spacing w:before="70"/>
              <w:ind w:left="153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960</w:t>
            </w:r>
          </w:p>
          <w:p w:rsidR="004F13D3" w:rsidRPr="00B35034" w:rsidRDefault="004F13D3" w:rsidP="00BC13D5">
            <w:pPr>
              <w:pStyle w:val="TableParagraph"/>
              <w:spacing w:before="70"/>
              <w:ind w:left="153"/>
              <w:jc w:val="left"/>
              <w:rPr>
                <w:b/>
                <w:sz w:val="18"/>
                <w:lang w:val="bg-BG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right="158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420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480</w:t>
            </w:r>
          </w:p>
          <w:p w:rsidR="004F13D3" w:rsidRPr="00B35034" w:rsidRDefault="004F13D3" w:rsidP="00BC13D5">
            <w:pPr>
              <w:pStyle w:val="TableParagraph"/>
              <w:spacing w:before="70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480</w:t>
            </w:r>
          </w:p>
          <w:p w:rsidR="004F13D3" w:rsidRPr="00B35034" w:rsidRDefault="004F13D3" w:rsidP="00BC13D5">
            <w:pPr>
              <w:pStyle w:val="TableParagraph"/>
              <w:spacing w:before="70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70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150</w:t>
            </w:r>
          </w:p>
        </w:tc>
      </w:tr>
      <w:tr w:rsidR="007031CF" w:rsidRPr="00B35034" w:rsidTr="001C7591">
        <w:trPr>
          <w:trHeight w:hRule="exact" w:val="5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line="202" w:lineRule="exact"/>
              <w:ind w:left="64" w:right="225"/>
              <w:jc w:val="left"/>
              <w:rPr>
                <w:i/>
                <w:sz w:val="18"/>
              </w:rPr>
            </w:pPr>
            <w:r w:rsidRPr="00B35034">
              <w:rPr>
                <w:i/>
                <w:sz w:val="18"/>
                <w:lang w:val="bg-BG"/>
              </w:rPr>
              <w:t>- Аудиторни курсове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57" w:right="5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680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right="158"/>
              <w:jc w:val="righ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47" w:right="42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180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57" w:right="5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680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99" w:right="98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57" w:right="57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240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57" w:right="5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680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99" w:right="9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55" w:right="56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240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D0BF8" w:rsidRPr="001D0BF8" w:rsidRDefault="001D0BF8" w:rsidP="00BC13D5">
            <w:pPr>
              <w:pStyle w:val="TableParagraph"/>
              <w:spacing w:before="62"/>
              <w:ind w:right="143"/>
              <w:jc w:val="right"/>
              <w:rPr>
                <w:sz w:val="18"/>
                <w:lang w:val="bg-BG"/>
              </w:rPr>
            </w:pPr>
            <w:r w:rsidRPr="001C7591">
              <w:rPr>
                <w:sz w:val="18"/>
                <w:lang w:val="bg-BG"/>
              </w:rPr>
              <w:t>1100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99" w:right="9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45" w:right="46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360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153"/>
              <w:jc w:val="lef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720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right="158"/>
              <w:jc w:val="righ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55" w:right="56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240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153"/>
              <w:jc w:val="lef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720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right="158"/>
              <w:jc w:val="righ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360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368</w:t>
            </w:r>
          </w:p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</w:p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</w:p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368</w:t>
            </w:r>
          </w:p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</w:p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</w:p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62"/>
              <w:ind w:left="45" w:right="4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120</w:t>
            </w:r>
          </w:p>
        </w:tc>
      </w:tr>
      <w:tr w:rsidR="007031CF" w:rsidRPr="00B35034" w:rsidTr="00BC13D5">
        <w:trPr>
          <w:trHeight w:hRule="exact" w:val="5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ind w:left="64"/>
              <w:jc w:val="left"/>
              <w:rPr>
                <w:i/>
                <w:sz w:val="18"/>
                <w:lang w:val="bg-BG"/>
              </w:rPr>
            </w:pPr>
            <w:r w:rsidRPr="00B35034">
              <w:rPr>
                <w:i/>
                <w:sz w:val="18"/>
                <w:lang w:val="bg-BG"/>
              </w:rPr>
              <w:t xml:space="preserve">- </w:t>
            </w:r>
            <w:proofErr w:type="spellStart"/>
            <w:r w:rsidRPr="00B35034">
              <w:rPr>
                <w:i/>
                <w:sz w:val="18"/>
                <w:lang w:val="bg-BG"/>
              </w:rPr>
              <w:t>Тренингови</w:t>
            </w:r>
            <w:proofErr w:type="spellEnd"/>
            <w:r w:rsidRPr="00B35034">
              <w:rPr>
                <w:i/>
                <w:sz w:val="18"/>
                <w:lang w:val="bg-BG"/>
              </w:rPr>
              <w:t xml:space="preserve"> курсове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57" w:right="5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right="209"/>
              <w:jc w:val="righ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47" w:right="42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57" w:right="5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right="2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57" w:right="56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57" w:right="5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right="1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55" w:right="56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right="143"/>
              <w:jc w:val="righ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right="1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45" w:right="4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178" w:right="178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right="209"/>
              <w:jc w:val="righ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55" w:right="56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178" w:right="178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right="209"/>
              <w:jc w:val="righ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45" w:right="4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right="209"/>
              <w:jc w:val="righ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right="209"/>
              <w:jc w:val="righ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45" w:right="4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right="209"/>
              <w:jc w:val="righ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right="209"/>
              <w:jc w:val="right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2"/>
              <w:ind w:left="45" w:right="45"/>
              <w:rPr>
                <w:sz w:val="18"/>
                <w:lang w:val="bg-BG"/>
              </w:rPr>
            </w:pPr>
            <w:r w:rsidRPr="00B35034">
              <w:rPr>
                <w:sz w:val="18"/>
                <w:lang w:val="bg-BG"/>
              </w:rPr>
              <w:t>30</w:t>
            </w:r>
          </w:p>
        </w:tc>
      </w:tr>
      <w:tr w:rsidR="007031CF" w:rsidRPr="00B35034" w:rsidTr="00C5388C">
        <w:trPr>
          <w:trHeight w:hRule="exact" w:val="127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C5388C">
            <w:pPr>
              <w:pStyle w:val="TableParagraph"/>
              <w:ind w:left="64"/>
              <w:jc w:val="left"/>
              <w:rPr>
                <w:i/>
                <w:sz w:val="18"/>
                <w:highlight w:val="green"/>
                <w:lang w:val="bg-BG"/>
              </w:rPr>
            </w:pPr>
            <w:r w:rsidRPr="00B35034">
              <w:rPr>
                <w:i/>
                <w:sz w:val="18"/>
                <w:lang w:val="bg-BG"/>
              </w:rPr>
              <w:t xml:space="preserve">- Учебни материали в книжен вид и в </w:t>
            </w:r>
            <w:proofErr w:type="spellStart"/>
            <w:r w:rsidRPr="00B35034">
              <w:rPr>
                <w:i/>
                <w:sz w:val="18"/>
                <w:lang w:val="bg-BG"/>
              </w:rPr>
              <w:t>Moodle</w:t>
            </w:r>
            <w:proofErr w:type="spellEnd"/>
            <w:r w:rsidRPr="00B35034">
              <w:rPr>
                <w:i/>
                <w:sz w:val="18"/>
                <w:lang w:val="bg-BG"/>
              </w:rPr>
              <w:t xml:space="preserve"> НБУ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left="57" w:right="55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right="158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left="4"/>
              <w:rPr>
                <w:sz w:val="18"/>
                <w:szCs w:val="18"/>
                <w:lang w:val="bg-BG"/>
              </w:rPr>
            </w:pPr>
            <w:r w:rsidRPr="00B35034">
              <w:rPr>
                <w:w w:val="99"/>
                <w:sz w:val="18"/>
                <w:szCs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left="57" w:right="55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left="99" w:right="98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rPr>
                <w:sz w:val="18"/>
                <w:szCs w:val="18"/>
                <w:lang w:val="bg-BG"/>
              </w:rPr>
            </w:pPr>
            <w:r w:rsidRPr="00B35034">
              <w:rPr>
                <w:w w:val="99"/>
                <w:sz w:val="18"/>
                <w:szCs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left="57" w:right="55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left="99" w:right="95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rPr>
                <w:sz w:val="18"/>
                <w:szCs w:val="18"/>
                <w:lang w:val="bg-BG"/>
              </w:rPr>
            </w:pPr>
            <w:r w:rsidRPr="00B35034">
              <w:rPr>
                <w:w w:val="99"/>
                <w:sz w:val="18"/>
                <w:szCs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right="143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left="99" w:right="95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rPr>
                <w:sz w:val="18"/>
                <w:szCs w:val="18"/>
                <w:lang w:val="bg-BG"/>
              </w:rPr>
            </w:pPr>
            <w:r w:rsidRPr="00B35034">
              <w:rPr>
                <w:w w:val="99"/>
                <w:sz w:val="18"/>
                <w:szCs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left="153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160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right="158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rPr>
                <w:sz w:val="18"/>
                <w:szCs w:val="18"/>
                <w:lang w:val="bg-BG"/>
              </w:rPr>
            </w:pPr>
            <w:r w:rsidRPr="00B35034">
              <w:rPr>
                <w:w w:val="99"/>
                <w:sz w:val="18"/>
                <w:szCs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left="153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160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ind w:right="158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rPr>
                <w:sz w:val="18"/>
                <w:szCs w:val="18"/>
                <w:lang w:val="bg-BG"/>
              </w:rPr>
            </w:pPr>
            <w:r w:rsidRPr="00B35034">
              <w:rPr>
                <w:w w:val="99"/>
                <w:sz w:val="18"/>
                <w:szCs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C5388C">
            <w:pPr>
              <w:pStyle w:val="TableParagraph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</w:p>
          <w:p w:rsidR="004F13D3" w:rsidRPr="00B35034" w:rsidRDefault="004F13D3" w:rsidP="00C5388C">
            <w:pPr>
              <w:pStyle w:val="TableParagraph"/>
              <w:spacing w:before="10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13D3" w:rsidRPr="00B35034" w:rsidRDefault="004F13D3" w:rsidP="00C5388C">
            <w:pPr>
              <w:pStyle w:val="TableParagraph"/>
              <w:rPr>
                <w:sz w:val="18"/>
                <w:szCs w:val="18"/>
                <w:lang w:val="bg-BG"/>
              </w:rPr>
            </w:pPr>
            <w:r w:rsidRPr="00B35034">
              <w:rPr>
                <w:sz w:val="18"/>
                <w:szCs w:val="18"/>
                <w:lang w:val="bg-BG"/>
              </w:rPr>
              <w:t>-</w:t>
            </w:r>
          </w:p>
        </w:tc>
      </w:tr>
      <w:tr w:rsidR="007031CF" w:rsidRPr="00B35034" w:rsidTr="00BC13D5">
        <w:trPr>
          <w:trHeight w:hRule="exact" w:val="56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ind w:left="64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lastRenderedPageBreak/>
              <w:t>2) Изследователска / творческа работа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BF8" w:rsidRPr="001D0BF8" w:rsidRDefault="001D0BF8" w:rsidP="001D0BF8">
            <w:pPr>
              <w:pStyle w:val="TableParagraph"/>
              <w:ind w:left="57" w:right="55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432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ind w:right="158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ind w:left="4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1D0BF8" w:rsidP="001D0BF8">
            <w:pPr>
              <w:pStyle w:val="TableParagraph"/>
              <w:ind w:left="57" w:right="55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432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ind w:left="99" w:right="98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1D0BF8" w:rsidP="001D0BF8">
            <w:pPr>
              <w:pStyle w:val="TableParagraph"/>
              <w:ind w:left="57" w:right="55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432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ind w:left="99" w:right="9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ind w:right="1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ind w:right="1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Default="00A70CFF" w:rsidP="001D0BF8">
            <w:pPr>
              <w:pStyle w:val="TableParagraph"/>
              <w:ind w:right="62"/>
              <w:jc w:val="right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5</w:t>
            </w:r>
            <w:r w:rsidR="004F13D3" w:rsidRPr="00A70CFF">
              <w:rPr>
                <w:b/>
                <w:sz w:val="18"/>
                <w:lang w:val="bg-BG"/>
              </w:rPr>
              <w:t>40</w:t>
            </w:r>
            <w:r w:rsidR="004F13D3" w:rsidRPr="00B35034">
              <w:rPr>
                <w:b/>
                <w:sz w:val="18"/>
                <w:lang w:val="bg-BG"/>
              </w:rPr>
              <w:t>**</w:t>
            </w:r>
          </w:p>
          <w:p w:rsidR="001D0BF8" w:rsidRPr="00B35034" w:rsidRDefault="001D0BF8" w:rsidP="001D0BF8">
            <w:pPr>
              <w:pStyle w:val="TableParagraph"/>
              <w:ind w:right="62"/>
              <w:jc w:val="right"/>
              <w:rPr>
                <w:b/>
                <w:sz w:val="18"/>
                <w:lang w:val="bg-BG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ind w:right="158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BF8" w:rsidRDefault="00A70CFF" w:rsidP="001D0BF8">
            <w:pPr>
              <w:pStyle w:val="TableParagraph"/>
              <w:ind w:right="62"/>
              <w:jc w:val="right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5</w:t>
            </w:r>
            <w:r w:rsidR="001D0BF8" w:rsidRPr="00A70CFF">
              <w:rPr>
                <w:b/>
                <w:sz w:val="18"/>
                <w:lang w:val="bg-BG"/>
              </w:rPr>
              <w:t>40</w:t>
            </w:r>
            <w:r w:rsidR="001D0BF8" w:rsidRPr="00B35034">
              <w:rPr>
                <w:b/>
                <w:sz w:val="18"/>
                <w:lang w:val="bg-BG"/>
              </w:rPr>
              <w:t>**</w:t>
            </w:r>
          </w:p>
          <w:p w:rsidR="004F13D3" w:rsidRPr="00B35034" w:rsidRDefault="004F13D3" w:rsidP="001D0BF8">
            <w:pPr>
              <w:pStyle w:val="TableParagraph"/>
              <w:ind w:right="62"/>
              <w:jc w:val="right"/>
              <w:rPr>
                <w:b/>
                <w:sz w:val="18"/>
                <w:lang w:val="bg-BG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ind w:right="158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rPr>
                <w:b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A70CFF" w:rsidRDefault="00A70CFF" w:rsidP="001D0BF8">
            <w:pPr>
              <w:pStyle w:val="TableParagraph"/>
              <w:rPr>
                <w:b/>
                <w:w w:val="99"/>
                <w:sz w:val="18"/>
                <w:lang w:val="bg-BG"/>
              </w:rPr>
            </w:pPr>
            <w:r w:rsidRPr="00A70CFF">
              <w:rPr>
                <w:b/>
                <w:w w:val="99"/>
                <w:sz w:val="18"/>
                <w:lang w:val="bg-BG"/>
              </w:rPr>
              <w:t>100</w:t>
            </w:r>
            <w:r w:rsidR="004F13D3" w:rsidRPr="00A70CFF">
              <w:rPr>
                <w:b/>
                <w:w w:val="99"/>
                <w:sz w:val="18"/>
                <w:lang w:val="bg-BG"/>
              </w:rPr>
              <w:t>0</w:t>
            </w:r>
          </w:p>
          <w:p w:rsidR="001D0BF8" w:rsidRPr="001D0BF8" w:rsidRDefault="001D0BF8" w:rsidP="001D0BF8">
            <w:pPr>
              <w:pStyle w:val="TableParagraph"/>
              <w:rPr>
                <w:b/>
                <w:w w:val="99"/>
                <w:sz w:val="18"/>
                <w:lang w:val="bg-BG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rPr>
                <w:b/>
                <w:w w:val="99"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rPr>
                <w:b/>
                <w:w w:val="99"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BF8" w:rsidRPr="00A70CFF" w:rsidRDefault="001D0BF8" w:rsidP="001D0BF8">
            <w:pPr>
              <w:pStyle w:val="TableParagraph"/>
              <w:rPr>
                <w:b/>
                <w:w w:val="99"/>
                <w:sz w:val="18"/>
                <w:lang w:val="bg-BG"/>
              </w:rPr>
            </w:pPr>
            <w:r w:rsidRPr="00A70CFF">
              <w:rPr>
                <w:b/>
                <w:w w:val="99"/>
                <w:sz w:val="18"/>
                <w:lang w:val="bg-BG"/>
              </w:rPr>
              <w:t>10</w:t>
            </w:r>
            <w:r w:rsidR="00A70CFF" w:rsidRPr="00A70CFF">
              <w:rPr>
                <w:b/>
                <w:w w:val="99"/>
                <w:sz w:val="18"/>
                <w:lang w:val="bg-BG"/>
              </w:rPr>
              <w:t>0</w:t>
            </w:r>
            <w:r w:rsidRPr="00A70CFF">
              <w:rPr>
                <w:b/>
                <w:w w:val="99"/>
                <w:sz w:val="18"/>
                <w:lang w:val="bg-BG"/>
              </w:rPr>
              <w:t>0</w:t>
            </w:r>
          </w:p>
          <w:p w:rsidR="004F13D3" w:rsidRPr="00B35034" w:rsidRDefault="004F13D3" w:rsidP="001D0BF8">
            <w:pPr>
              <w:pStyle w:val="TableParagraph"/>
              <w:rPr>
                <w:b/>
                <w:w w:val="99"/>
                <w:sz w:val="18"/>
                <w:lang w:val="bg-BG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rPr>
                <w:b/>
                <w:w w:val="99"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1D0BF8">
            <w:pPr>
              <w:pStyle w:val="TableParagraph"/>
              <w:rPr>
                <w:b/>
                <w:w w:val="99"/>
                <w:sz w:val="18"/>
                <w:lang w:val="bg-BG"/>
              </w:rPr>
            </w:pPr>
            <w:r w:rsidRPr="00B35034">
              <w:rPr>
                <w:b/>
                <w:w w:val="99"/>
                <w:sz w:val="18"/>
                <w:lang w:val="bg-BG"/>
              </w:rPr>
              <w:t>-</w:t>
            </w:r>
          </w:p>
        </w:tc>
      </w:tr>
      <w:tr w:rsidR="007031CF" w:rsidRPr="00B35034" w:rsidTr="00BC13D5">
        <w:trPr>
          <w:trHeight w:hRule="exact" w:val="9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ind w:left="64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 xml:space="preserve">3) Административна и обществена работа, приемно време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BF8" w:rsidRPr="001D0BF8" w:rsidRDefault="001D0BF8" w:rsidP="00BC13D5">
            <w:pPr>
              <w:pStyle w:val="TableParagraph"/>
              <w:spacing w:before="136"/>
              <w:ind w:left="57" w:right="55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260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right="113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left="47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160/4*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1D0BF8" w:rsidP="001D0BF8">
            <w:pPr>
              <w:pStyle w:val="TableParagraph"/>
              <w:spacing w:before="136"/>
              <w:ind w:left="57" w:right="55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260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left="99" w:right="98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left="57" w:right="57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160/4*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1D0BF8" w:rsidP="001D0BF8">
            <w:pPr>
              <w:pStyle w:val="TableParagraph"/>
              <w:spacing w:before="136"/>
              <w:ind w:left="57" w:right="55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260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left="99" w:right="9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left="55" w:right="56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160/4*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BF8" w:rsidRPr="001D0BF8" w:rsidRDefault="001D0BF8" w:rsidP="00BC13D5">
            <w:pPr>
              <w:pStyle w:val="TableParagraph"/>
              <w:spacing w:before="136"/>
              <w:ind w:right="143"/>
              <w:jc w:val="right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200</w:t>
            </w:r>
          </w:p>
          <w:p w:rsidR="004F13D3" w:rsidRPr="00B35034" w:rsidRDefault="004F13D3" w:rsidP="00BC13D5">
            <w:pPr>
              <w:pStyle w:val="TableParagraph"/>
              <w:spacing w:before="136"/>
              <w:ind w:right="143"/>
              <w:jc w:val="right"/>
              <w:rPr>
                <w:b/>
                <w:sz w:val="18"/>
                <w:lang w:val="bg-BG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left="99" w:right="9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left="45" w:right="4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160/4*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BF8" w:rsidRPr="001D0BF8" w:rsidRDefault="001D0BF8" w:rsidP="00BC13D5">
            <w:pPr>
              <w:pStyle w:val="TableParagraph"/>
              <w:spacing w:before="136"/>
              <w:ind w:right="1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right="209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right="1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1D0BF8" w:rsidP="001D0BF8">
            <w:pPr>
              <w:pStyle w:val="TableParagraph"/>
              <w:spacing w:before="136"/>
              <w:ind w:right="1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right="209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right="1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BF8" w:rsidRPr="001D0BF8" w:rsidRDefault="001D0BF8" w:rsidP="00BC13D5">
            <w:pPr>
              <w:pStyle w:val="TableParagraph"/>
              <w:spacing w:before="136"/>
              <w:ind w:right="1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right="1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right="1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80/2*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1D0BF8" w:rsidP="001D0BF8">
            <w:pPr>
              <w:pStyle w:val="TableParagraph"/>
              <w:spacing w:before="136"/>
              <w:ind w:right="1"/>
              <w:rPr>
                <w:b/>
                <w:sz w:val="18"/>
                <w:lang w:val="bg-BG"/>
              </w:rPr>
            </w:pPr>
            <w:r w:rsidRPr="00A70CFF">
              <w:rPr>
                <w:b/>
                <w:sz w:val="18"/>
                <w:lang w:val="bg-BG"/>
              </w:rPr>
              <w:t>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right="1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136"/>
              <w:ind w:right="1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80/2*</w:t>
            </w:r>
          </w:p>
        </w:tc>
      </w:tr>
      <w:tr w:rsidR="007031CF" w:rsidRPr="00B35034" w:rsidTr="00BC13D5">
        <w:trPr>
          <w:trHeight w:hRule="exact" w:val="3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64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Обща годишна заетост: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57" w:right="5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right="113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47" w:right="40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103"/>
              <w:jc w:val="lef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99" w:right="98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57" w:right="5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460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right="97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99" w:right="9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55" w:right="5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460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right="97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99" w:right="9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45" w:right="43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640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right="107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right="113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55" w:right="55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right="105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right="113"/>
              <w:jc w:val="right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420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13D3" w:rsidRPr="00B35034" w:rsidRDefault="004F13D3" w:rsidP="00BC13D5">
            <w:pPr>
              <w:pStyle w:val="TableParagraph"/>
              <w:spacing w:before="45"/>
              <w:ind w:left="45" w:right="44"/>
              <w:rPr>
                <w:b/>
                <w:sz w:val="18"/>
                <w:lang w:val="bg-BG"/>
              </w:rPr>
            </w:pPr>
            <w:r w:rsidRPr="00B35034">
              <w:rPr>
                <w:b/>
                <w:sz w:val="18"/>
                <w:lang w:val="bg-BG"/>
              </w:rPr>
              <w:t>230</w:t>
            </w:r>
          </w:p>
        </w:tc>
      </w:tr>
    </w:tbl>
    <w:p w:rsidR="004F13D3" w:rsidRPr="004836AC" w:rsidRDefault="004F13D3" w:rsidP="0062342D">
      <w:pPr>
        <w:spacing w:after="120" w:line="223" w:lineRule="exact"/>
        <w:ind w:left="386" w:right="180"/>
        <w:rPr>
          <w:sz w:val="20"/>
        </w:rPr>
      </w:pPr>
      <w:r w:rsidRPr="00B35034">
        <w:rPr>
          <w:sz w:val="20"/>
        </w:rPr>
        <w:t>* приемно време   ** работа върху дисертационния труд и</w:t>
      </w:r>
      <w:r w:rsidR="0062342D" w:rsidRPr="00B35034">
        <w:rPr>
          <w:sz w:val="20"/>
        </w:rPr>
        <w:t>ли друга изследователска работа</w:t>
      </w:r>
      <w:r w:rsidR="00741A05">
        <w:rPr>
          <w:sz w:val="20"/>
        </w:rPr>
        <w:t xml:space="preserve"> </w:t>
      </w:r>
    </w:p>
    <w:p w:rsidR="00901CCA" w:rsidRPr="00B35034" w:rsidRDefault="00007F94" w:rsidP="00901CCA">
      <w:pPr>
        <w:pStyle w:val="ListParagraph"/>
        <w:numPr>
          <w:ilvl w:val="2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853"/>
        </w:tabs>
        <w:spacing w:before="54"/>
        <w:ind w:left="852" w:hanging="386"/>
        <w:contextualSpacing w:val="0"/>
        <w:jc w:val="both"/>
      </w:pPr>
      <w:r w:rsidRPr="00B35034">
        <w:rPr>
          <w:sz w:val="24"/>
          <w:szCs w:val="24"/>
        </w:rPr>
        <w:t xml:space="preserve"> </w:t>
      </w:r>
      <w:r w:rsidR="00901CCA" w:rsidRPr="00B35034">
        <w:t>Изключения:</w:t>
      </w:r>
    </w:p>
    <w:p w:rsidR="00901CCA" w:rsidRPr="00B35034" w:rsidRDefault="00901CCA" w:rsidP="00901CCA">
      <w:pPr>
        <w:pStyle w:val="ListParagraph"/>
        <w:numPr>
          <w:ilvl w:val="3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379"/>
        </w:tabs>
        <w:spacing w:before="1" w:line="252" w:lineRule="exact"/>
        <w:ind w:firstLine="720"/>
        <w:contextualSpacing w:val="0"/>
        <w:jc w:val="both"/>
      </w:pPr>
      <w:r w:rsidRPr="00B35034">
        <w:t xml:space="preserve">1 академичен час в </w:t>
      </w:r>
      <w:proofErr w:type="spellStart"/>
      <w:r w:rsidRPr="00B35034">
        <w:t>тюториал</w:t>
      </w:r>
      <w:proofErr w:type="spellEnd"/>
      <w:r w:rsidRPr="00B35034">
        <w:t xml:space="preserve"> се провежда като пълен академичен час и се отчита като 1/2 академичен</w:t>
      </w:r>
      <w:r w:rsidRPr="00B35034">
        <w:rPr>
          <w:spacing w:val="-20"/>
        </w:rPr>
        <w:t xml:space="preserve"> </w:t>
      </w:r>
      <w:r w:rsidRPr="00B35034">
        <w:t>час.</w:t>
      </w:r>
    </w:p>
    <w:p w:rsidR="00901CCA" w:rsidRPr="00B35034" w:rsidRDefault="00901CCA" w:rsidP="00901CCA">
      <w:pPr>
        <w:pStyle w:val="ListParagraph"/>
        <w:numPr>
          <w:ilvl w:val="3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379"/>
        </w:tabs>
        <w:spacing w:line="252" w:lineRule="exact"/>
        <w:ind w:left="1378" w:hanging="552"/>
        <w:contextualSpacing w:val="0"/>
        <w:jc w:val="both"/>
      </w:pPr>
      <w:r w:rsidRPr="00B35034">
        <w:t xml:space="preserve">1 академичен час в </w:t>
      </w:r>
      <w:proofErr w:type="spellStart"/>
      <w:r w:rsidRPr="00B35034">
        <w:t>тюториал</w:t>
      </w:r>
      <w:proofErr w:type="spellEnd"/>
      <w:r w:rsidRPr="00B35034">
        <w:t>, воден на чужд език от неспециалист по съответния език, се отчита като 1 академичен</w:t>
      </w:r>
      <w:r w:rsidRPr="00B35034">
        <w:rPr>
          <w:spacing w:val="-12"/>
        </w:rPr>
        <w:t xml:space="preserve"> </w:t>
      </w:r>
      <w:r w:rsidRPr="00B35034">
        <w:t>час.</w:t>
      </w:r>
    </w:p>
    <w:p w:rsidR="00901CCA" w:rsidRPr="00B35034" w:rsidRDefault="00901CCA" w:rsidP="00901CCA">
      <w:pPr>
        <w:pStyle w:val="ListParagraph"/>
        <w:numPr>
          <w:ilvl w:val="3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351"/>
        </w:tabs>
        <w:spacing w:line="253" w:lineRule="exact"/>
        <w:ind w:left="1350"/>
        <w:contextualSpacing w:val="0"/>
        <w:jc w:val="both"/>
      </w:pPr>
      <w:r w:rsidRPr="00B35034">
        <w:t xml:space="preserve">1 академичен </w:t>
      </w:r>
      <w:r w:rsidRPr="00B35034">
        <w:rPr>
          <w:spacing w:val="-2"/>
        </w:rPr>
        <w:t xml:space="preserve">час </w:t>
      </w:r>
      <w:r w:rsidRPr="00B35034">
        <w:t>в курс, воден на чужд език от неспециалист по съответния език, се отчита като 2 академични</w:t>
      </w:r>
      <w:r w:rsidRPr="00B35034">
        <w:rPr>
          <w:spacing w:val="-10"/>
        </w:rPr>
        <w:t xml:space="preserve"> </w:t>
      </w:r>
      <w:r w:rsidRPr="00B35034">
        <w:t>часа.</w:t>
      </w:r>
    </w:p>
    <w:p w:rsidR="00901CCA" w:rsidRPr="00B35034" w:rsidRDefault="00901CCA" w:rsidP="00901CCA">
      <w:pPr>
        <w:pStyle w:val="ListParagraph"/>
        <w:numPr>
          <w:ilvl w:val="3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403"/>
        </w:tabs>
        <w:spacing w:before="1"/>
        <w:ind w:right="102" w:firstLine="720"/>
        <w:contextualSpacing w:val="0"/>
        <w:jc w:val="both"/>
      </w:pPr>
      <w:r w:rsidRPr="00B35034">
        <w:t xml:space="preserve">За преподавателите от категория „преподавател с предимно учебна работа, нехабилитиран (редовен преподавател, корепетитор, гост-преподавател), които не са планирали </w:t>
      </w:r>
      <w:proofErr w:type="spellStart"/>
      <w:r w:rsidRPr="00B35034">
        <w:t>тренингови</w:t>
      </w:r>
      <w:proofErr w:type="spellEnd"/>
      <w:r w:rsidRPr="00B35034">
        <w:t xml:space="preserve"> курсове, се изисква годишно изпълнение на 400 часа аудиторни</w:t>
      </w:r>
      <w:r w:rsidRPr="00B35034">
        <w:rPr>
          <w:spacing w:val="-20"/>
        </w:rPr>
        <w:t xml:space="preserve"> </w:t>
      </w:r>
      <w:r w:rsidRPr="00B35034">
        <w:t>занятия.</w:t>
      </w:r>
    </w:p>
    <w:p w:rsidR="00901CCA" w:rsidRPr="006F57A1" w:rsidRDefault="00901CCA" w:rsidP="00901CCA">
      <w:pPr>
        <w:pStyle w:val="ListParagraph"/>
        <w:numPr>
          <w:ilvl w:val="3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403"/>
        </w:tabs>
        <w:spacing w:before="1"/>
        <w:ind w:right="102" w:firstLine="720"/>
        <w:contextualSpacing w:val="0"/>
        <w:jc w:val="both"/>
      </w:pPr>
      <w:r w:rsidRPr="00B35034">
        <w:t>За преподавателите от програми в професионални направления: И</w:t>
      </w:r>
      <w:r w:rsidR="00BC13D5" w:rsidRPr="00B35034">
        <w:t>стория и археология, Философия,</w:t>
      </w:r>
      <w:r w:rsidRPr="00B35034">
        <w:t xml:space="preserve"> Социология, ант</w:t>
      </w:r>
      <w:r w:rsidR="00A24B98" w:rsidRPr="00B35034">
        <w:t>ропология и науки за културата,</w:t>
      </w:r>
      <w:r w:rsidR="003D1D8C" w:rsidRPr="00B35034">
        <w:t xml:space="preserve"> Теория на изкуствата </w:t>
      </w:r>
      <w:r w:rsidR="00EF3F8A" w:rsidRPr="00B35034">
        <w:t xml:space="preserve">и Театрално и филмово изкуство, </w:t>
      </w:r>
      <w:r w:rsidRPr="00B35034">
        <w:t xml:space="preserve">при недостиг до 50% на </w:t>
      </w:r>
      <w:r w:rsidR="00125847" w:rsidRPr="006F57A1">
        <w:t>изискваните часове в аудиторни курсове</w:t>
      </w:r>
      <w:r w:rsidR="007B6001" w:rsidRPr="006F57A1">
        <w:t xml:space="preserve"> </w:t>
      </w:r>
      <w:r w:rsidR="00125847" w:rsidRPr="006F57A1">
        <w:t xml:space="preserve">Деканът на съответния факултет </w:t>
      </w:r>
      <w:r w:rsidRPr="006F57A1">
        <w:t>може да приеме за компенсация на неизпълнението</w:t>
      </w:r>
      <w:r w:rsidR="003D1D8C" w:rsidRPr="006F57A1">
        <w:t xml:space="preserve">, </w:t>
      </w:r>
      <w:r w:rsidRPr="006F57A1">
        <w:t>следните дейности:</w:t>
      </w:r>
    </w:p>
    <w:p w:rsidR="00901CCA" w:rsidRPr="006F57A1" w:rsidRDefault="007B0425" w:rsidP="00901CCA">
      <w:pPr>
        <w:pStyle w:val="ListParagraph"/>
        <w:tabs>
          <w:tab w:val="left" w:pos="1403"/>
        </w:tabs>
        <w:spacing w:before="1"/>
        <w:ind w:left="826" w:right="102"/>
        <w:jc w:val="both"/>
      </w:pPr>
      <w:r w:rsidRPr="006F57A1">
        <w:t xml:space="preserve">а) </w:t>
      </w:r>
      <w:r w:rsidR="00901CCA" w:rsidRPr="006F57A1">
        <w:t>учебна работа</w:t>
      </w:r>
      <w:r w:rsidR="00901CCA" w:rsidRPr="006F57A1">
        <w:rPr>
          <w:sz w:val="24"/>
          <w:szCs w:val="24"/>
        </w:rPr>
        <w:t xml:space="preserve"> </w:t>
      </w:r>
      <w:r w:rsidR="006F57A1" w:rsidRPr="006F57A1">
        <w:rPr>
          <w:sz w:val="24"/>
          <w:szCs w:val="24"/>
        </w:rPr>
        <w:t xml:space="preserve">– </w:t>
      </w:r>
      <w:r w:rsidR="00A34362" w:rsidRPr="006F57A1">
        <w:rPr>
          <w:sz w:val="24"/>
          <w:szCs w:val="24"/>
        </w:rPr>
        <w:t xml:space="preserve">часове в аудиторни курсове, </w:t>
      </w:r>
      <w:r w:rsidR="00901CCA" w:rsidRPr="006F57A1">
        <w:rPr>
          <w:sz w:val="24"/>
          <w:szCs w:val="24"/>
        </w:rPr>
        <w:t xml:space="preserve">както следва: </w:t>
      </w:r>
    </w:p>
    <w:p w:rsidR="00125847" w:rsidRPr="006F57A1" w:rsidRDefault="00125847" w:rsidP="00901CCA">
      <w:pPr>
        <w:pStyle w:val="ListParagraph"/>
        <w:tabs>
          <w:tab w:val="left" w:pos="476"/>
        </w:tabs>
        <w:spacing w:before="5" w:line="260" w:lineRule="exact"/>
        <w:ind w:left="1440" w:right="120"/>
        <w:jc w:val="both"/>
      </w:pPr>
      <w:r w:rsidRPr="006F57A1">
        <w:t>- 100% компенсация на недостигащите часове, когато те са 50% от изискваните – при 30 000 думи;</w:t>
      </w:r>
    </w:p>
    <w:p w:rsidR="00125847" w:rsidRPr="006F57A1" w:rsidRDefault="00125847" w:rsidP="00901CCA">
      <w:pPr>
        <w:pStyle w:val="ListParagraph"/>
        <w:tabs>
          <w:tab w:val="left" w:pos="476"/>
        </w:tabs>
        <w:spacing w:before="5" w:line="260" w:lineRule="exact"/>
        <w:ind w:left="1440" w:right="120"/>
        <w:jc w:val="both"/>
      </w:pPr>
      <w:r w:rsidRPr="006F57A1">
        <w:t>- когато недостигащите часове са по-малък процент от 50%, се компенсират със съответния намален процент думи.</w:t>
      </w:r>
    </w:p>
    <w:p w:rsidR="00901CCA" w:rsidRPr="006F57A1" w:rsidRDefault="00901CCA" w:rsidP="00901CCA">
      <w:pPr>
        <w:pStyle w:val="ListParagraph"/>
        <w:tabs>
          <w:tab w:val="left" w:pos="476"/>
        </w:tabs>
        <w:spacing w:before="5" w:line="260" w:lineRule="exact"/>
        <w:ind w:left="1440" w:right="120" w:hanging="589"/>
        <w:jc w:val="both"/>
      </w:pPr>
      <w:r w:rsidRPr="006F57A1">
        <w:t>б) из</w:t>
      </w:r>
      <w:r w:rsidR="006F57A1" w:rsidRPr="006F57A1">
        <w:t>следователска/творческа работа – р</w:t>
      </w:r>
      <w:r w:rsidRPr="006F57A1">
        <w:t xml:space="preserve">ецензиран научен текст, както следва: </w:t>
      </w:r>
    </w:p>
    <w:p w:rsidR="00125847" w:rsidRPr="006F57A1" w:rsidRDefault="006F57A1" w:rsidP="006F57A1">
      <w:pPr>
        <w:tabs>
          <w:tab w:val="left" w:pos="476"/>
        </w:tabs>
        <w:spacing w:before="5" w:line="260" w:lineRule="exact"/>
        <w:ind w:left="1440" w:right="120"/>
        <w:jc w:val="both"/>
      </w:pPr>
      <w:r w:rsidRPr="006F57A1">
        <w:rPr>
          <w:strike/>
        </w:rPr>
        <w:t>-</w:t>
      </w:r>
      <w:r w:rsidR="00125847" w:rsidRPr="006F57A1">
        <w:t xml:space="preserve"> 100% компенсация на недостигащите часове, когато те са 50% от изискваните – при 30 000 думи;</w:t>
      </w:r>
    </w:p>
    <w:p w:rsidR="00125847" w:rsidRPr="006F57A1" w:rsidRDefault="00125847" w:rsidP="00125847">
      <w:pPr>
        <w:pStyle w:val="ListParagraph"/>
        <w:tabs>
          <w:tab w:val="left" w:pos="476"/>
        </w:tabs>
        <w:spacing w:before="5" w:line="260" w:lineRule="exact"/>
        <w:ind w:left="1440" w:right="120"/>
        <w:jc w:val="both"/>
      </w:pPr>
      <w:r w:rsidRPr="006F57A1">
        <w:t>- когато недостигащите часове са по-малък процент от 50%, се компенсират със съответния намален процент думи.</w:t>
      </w:r>
    </w:p>
    <w:p w:rsidR="00125847" w:rsidRPr="006F57A1" w:rsidRDefault="00125847" w:rsidP="00901CCA">
      <w:pPr>
        <w:tabs>
          <w:tab w:val="left" w:pos="476"/>
        </w:tabs>
        <w:spacing w:before="5" w:line="260" w:lineRule="exact"/>
        <w:ind w:left="1440" w:right="120"/>
        <w:jc w:val="both"/>
        <w:rPr>
          <w:strike/>
        </w:rPr>
      </w:pPr>
    </w:p>
    <w:p w:rsidR="00901CCA" w:rsidRPr="006F57A1" w:rsidRDefault="00901CCA" w:rsidP="00901CCA">
      <w:pPr>
        <w:tabs>
          <w:tab w:val="left" w:pos="476"/>
        </w:tabs>
        <w:spacing w:before="5" w:line="260" w:lineRule="exact"/>
        <w:ind w:right="120"/>
        <w:jc w:val="both"/>
      </w:pPr>
      <w:r w:rsidRPr="006F57A1">
        <w:tab/>
      </w:r>
      <w:r w:rsidRPr="006F57A1">
        <w:tab/>
      </w:r>
      <w:r w:rsidRPr="006F57A1">
        <w:tab/>
        <w:t xml:space="preserve">или </w:t>
      </w:r>
    </w:p>
    <w:p w:rsidR="00901CCA" w:rsidRPr="006F57A1" w:rsidRDefault="00901CCA" w:rsidP="00901CCA">
      <w:pPr>
        <w:tabs>
          <w:tab w:val="left" w:pos="476"/>
        </w:tabs>
        <w:spacing w:before="5" w:line="260" w:lineRule="exact"/>
        <w:ind w:left="1418" w:right="120"/>
        <w:jc w:val="both"/>
      </w:pPr>
      <w:r w:rsidRPr="006F57A1">
        <w:tab/>
        <w:t>ръководство на външно финансирани проекти, спечелени през предходните три години и привличащи средства (материални или финансови) за НБУ, в размер не по-малък от стойността на редуцирането на възнаграждението при неизпълнението.</w:t>
      </w:r>
    </w:p>
    <w:p w:rsidR="00901CCA" w:rsidRPr="00B35034" w:rsidRDefault="00901CCA" w:rsidP="00901CCA">
      <w:pPr>
        <w:tabs>
          <w:tab w:val="left" w:pos="476"/>
        </w:tabs>
        <w:spacing w:before="5" w:line="260" w:lineRule="exact"/>
        <w:ind w:right="120"/>
        <w:jc w:val="both"/>
      </w:pPr>
      <w:r w:rsidRPr="006F57A1">
        <w:tab/>
      </w:r>
      <w:r w:rsidRPr="006F57A1">
        <w:tab/>
        <w:t xml:space="preserve">       Компенсацията на неизпълнението в случаите по т. а) и б) става след преценка на Научния комитет към Настоятелството на НБУ</w:t>
      </w:r>
      <w:r w:rsidR="006424D7" w:rsidRPr="006F57A1">
        <w:t>, който уведомява за решението си Декана/</w:t>
      </w:r>
      <w:proofErr w:type="spellStart"/>
      <w:r w:rsidR="006424D7" w:rsidRPr="006F57A1">
        <w:t>ите</w:t>
      </w:r>
      <w:proofErr w:type="spellEnd"/>
      <w:r w:rsidR="006424D7" w:rsidRPr="006F57A1">
        <w:t xml:space="preserve"> на факултета/и</w:t>
      </w:r>
      <w:r w:rsidRPr="006F57A1">
        <w:t>.</w:t>
      </w:r>
    </w:p>
    <w:p w:rsidR="00901CCA" w:rsidRPr="00B35034" w:rsidRDefault="00901CCA" w:rsidP="007B0425">
      <w:pPr>
        <w:tabs>
          <w:tab w:val="left" w:pos="476"/>
        </w:tabs>
        <w:spacing w:before="6" w:after="120" w:line="260" w:lineRule="exact"/>
        <w:ind w:left="850" w:right="120" w:firstLine="1"/>
        <w:jc w:val="both"/>
      </w:pPr>
      <w:r w:rsidRPr="00B35034">
        <w:t>в) административна и обществена работа – трайно участие във възложени от ръководството задачи със</w:t>
      </w:r>
      <w:r w:rsidR="00514C68">
        <w:t xml:space="preserve"> стратегическо значение за НБУ.</w:t>
      </w:r>
    </w:p>
    <w:p w:rsidR="00901CCA" w:rsidRPr="00B35034" w:rsidRDefault="00901CCA" w:rsidP="00901CCA">
      <w:pPr>
        <w:pStyle w:val="Heading1"/>
        <w:numPr>
          <w:ilvl w:val="1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467"/>
        </w:tabs>
        <w:spacing w:line="251" w:lineRule="exact"/>
        <w:ind w:left="466"/>
        <w:jc w:val="left"/>
        <w:rPr>
          <w:sz w:val="22"/>
          <w:szCs w:val="22"/>
        </w:rPr>
      </w:pPr>
      <w:r w:rsidRPr="00B35034">
        <w:rPr>
          <w:sz w:val="22"/>
          <w:szCs w:val="22"/>
        </w:rPr>
        <w:lastRenderedPageBreak/>
        <w:t>Изисквания за учебни материали</w:t>
      </w:r>
      <w:r w:rsidR="00741A05" w:rsidRPr="00BB3DA1">
        <w:rPr>
          <w:sz w:val="22"/>
          <w:szCs w:val="22"/>
        </w:rPr>
        <w:t>, изследователска и творческа работа</w:t>
      </w:r>
      <w:r w:rsidRPr="00B35034">
        <w:rPr>
          <w:sz w:val="22"/>
          <w:szCs w:val="22"/>
        </w:rPr>
        <w:t>:</w:t>
      </w:r>
      <w:r w:rsidR="00F628B2">
        <w:rPr>
          <w:sz w:val="22"/>
          <w:szCs w:val="22"/>
        </w:rPr>
        <w:t xml:space="preserve"> </w:t>
      </w:r>
    </w:p>
    <w:p w:rsidR="00901CCA" w:rsidRPr="007D53BE" w:rsidRDefault="00892A9D" w:rsidP="00BB3DA1">
      <w:pPr>
        <w:pStyle w:val="List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567"/>
        </w:tabs>
        <w:spacing w:line="251" w:lineRule="exact"/>
        <w:ind w:left="851" w:hanging="425"/>
        <w:contextualSpacing w:val="0"/>
      </w:pPr>
      <w:r w:rsidRPr="00BB3DA1">
        <w:t xml:space="preserve">2.1. </w:t>
      </w:r>
      <w:r w:rsidR="00901CCA" w:rsidRPr="00BB3DA1">
        <w:t>Учебн</w:t>
      </w:r>
      <w:r w:rsidR="004836AC" w:rsidRPr="00BB3DA1">
        <w:rPr>
          <w:spacing w:val="9"/>
        </w:rPr>
        <w:t>и</w:t>
      </w:r>
      <w:r w:rsidR="00901CCA" w:rsidRPr="00BB3DA1">
        <w:rPr>
          <w:spacing w:val="9"/>
        </w:rPr>
        <w:t xml:space="preserve"> </w:t>
      </w:r>
      <w:r w:rsidR="004836AC" w:rsidRPr="00BB3DA1">
        <w:t>материали</w:t>
      </w:r>
      <w:r w:rsidR="00901CCA" w:rsidRPr="00BB3DA1">
        <w:t>:</w:t>
      </w:r>
      <w:r w:rsidR="004836AC" w:rsidRPr="00BB3DA1">
        <w:t xml:space="preserve"> всички водени</w:t>
      </w:r>
      <w:r w:rsidR="001D0BF8" w:rsidRPr="00BB3DA1">
        <w:t xml:space="preserve"> активни</w:t>
      </w:r>
      <w:r w:rsidR="004836AC" w:rsidRPr="00BB3DA1">
        <w:t xml:space="preserve"> курсове и групи с разра</w:t>
      </w:r>
      <w:r w:rsidR="00574AB6" w:rsidRPr="00BB3DA1">
        <w:t xml:space="preserve">ботено съдържание в </w:t>
      </w:r>
      <w:proofErr w:type="spellStart"/>
      <w:r w:rsidR="00574AB6" w:rsidRPr="00BB3DA1">
        <w:t>Мудъл</w:t>
      </w:r>
      <w:proofErr w:type="spellEnd"/>
      <w:r w:rsidR="00574AB6" w:rsidRPr="00BB3DA1">
        <w:t xml:space="preserve"> НБУ, съгласно</w:t>
      </w:r>
      <w:r w:rsidR="004836AC" w:rsidRPr="00BB3DA1">
        <w:t xml:space="preserve"> стандарт</w:t>
      </w:r>
      <w:r w:rsidR="00574AB6" w:rsidRPr="00BB3DA1">
        <w:t>а за електронно обучение в курс</w:t>
      </w:r>
    </w:p>
    <w:p w:rsidR="00901CCA" w:rsidRPr="00BB3DA1" w:rsidRDefault="00892A9D" w:rsidP="00BB3DA1">
      <w:pPr>
        <w:tabs>
          <w:tab w:val="left" w:pos="2552"/>
        </w:tabs>
        <w:spacing w:before="1" w:line="252" w:lineRule="exact"/>
        <w:ind w:left="851" w:hanging="425"/>
      </w:pPr>
      <w:r w:rsidRPr="00BB3DA1">
        <w:t xml:space="preserve">2.2. </w:t>
      </w:r>
      <w:r w:rsidR="00901CCA" w:rsidRPr="00BB3DA1">
        <w:t>Изследователска/творческа</w:t>
      </w:r>
      <w:r w:rsidR="00901CCA" w:rsidRPr="00BB3DA1">
        <w:rPr>
          <w:spacing w:val="-7"/>
        </w:rPr>
        <w:t xml:space="preserve"> </w:t>
      </w:r>
      <w:r w:rsidR="00901CCA" w:rsidRPr="00BB3DA1">
        <w:t>работа</w:t>
      </w:r>
      <w:r w:rsidR="003A0E5E" w:rsidRPr="00BB3DA1">
        <w:t xml:space="preserve"> (всяка от </w:t>
      </w:r>
      <w:r w:rsidR="000E2FAE" w:rsidRPr="00BB3DA1">
        <w:t xml:space="preserve">изброените по-долу категории </w:t>
      </w:r>
      <w:r w:rsidR="003A0E5E" w:rsidRPr="00BB3DA1">
        <w:t>осигурява 100% изпълнение; частично изпълнение по една от категориите може да се компенсира с дейности от друга категория):</w:t>
      </w:r>
    </w:p>
    <w:p w:rsidR="003A0E5E" w:rsidRPr="00BB3DA1" w:rsidRDefault="003A0E5E" w:rsidP="003A0E5E">
      <w:pPr>
        <w:pStyle w:val="ListParagraph"/>
        <w:numPr>
          <w:ilvl w:val="3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809"/>
        </w:tabs>
        <w:spacing w:before="1"/>
        <w:ind w:right="104" w:hanging="283"/>
        <w:contextualSpacing w:val="0"/>
        <w:jc w:val="both"/>
      </w:pPr>
      <w:r w:rsidRPr="00BB3DA1">
        <w:tab/>
        <w:t>една статия в реферирано издание или която е с отзив или рецензия</w:t>
      </w:r>
    </w:p>
    <w:p w:rsidR="003A0E5E" w:rsidRPr="00BB3DA1" w:rsidRDefault="003A0E5E" w:rsidP="003A0E5E">
      <w:pPr>
        <w:pStyle w:val="ListParagraph"/>
        <w:numPr>
          <w:ilvl w:val="3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809"/>
        </w:tabs>
        <w:spacing w:before="1"/>
        <w:ind w:right="104" w:hanging="283"/>
        <w:contextualSpacing w:val="0"/>
        <w:jc w:val="both"/>
      </w:pPr>
      <w:r w:rsidRPr="00BB3DA1">
        <w:t xml:space="preserve">две публикации в научно издание, което не е реферирано или не е с отзив или рецензия </w:t>
      </w:r>
    </w:p>
    <w:p w:rsidR="003A0E5E" w:rsidRPr="00BB3DA1" w:rsidRDefault="003A0E5E" w:rsidP="003A0E5E">
      <w:pPr>
        <w:pStyle w:val="ListParagraph"/>
        <w:numPr>
          <w:ilvl w:val="3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809"/>
        </w:tabs>
        <w:spacing w:before="1"/>
        <w:ind w:right="104" w:hanging="283"/>
        <w:contextualSpacing w:val="0"/>
        <w:jc w:val="both"/>
      </w:pPr>
      <w:r w:rsidRPr="00BB3DA1">
        <w:t xml:space="preserve">2 участия с доклад на международни конференции или 4 участия с доклад в национални конференции </w:t>
      </w:r>
    </w:p>
    <w:p w:rsidR="003A0E5E" w:rsidRPr="00BB3DA1" w:rsidRDefault="009A757C" w:rsidP="009A757C">
      <w:pPr>
        <w:pStyle w:val="ListParagraph"/>
        <w:numPr>
          <w:ilvl w:val="3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809"/>
        </w:tabs>
        <w:spacing w:before="1"/>
        <w:ind w:right="104" w:hanging="283"/>
        <w:contextualSpacing w:val="0"/>
        <w:jc w:val="both"/>
      </w:pPr>
      <w:r w:rsidRPr="00BB3DA1">
        <w:t>2 творчески изяви - от името на НБУ и за които не е получено заплащане</w:t>
      </w:r>
    </w:p>
    <w:p w:rsidR="000E2FAE" w:rsidRPr="00BB3DA1" w:rsidRDefault="008374F4" w:rsidP="008374F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"/>
        <w:ind w:right="104"/>
        <w:jc w:val="both"/>
      </w:pPr>
      <w:r w:rsidRPr="00BB3DA1">
        <w:tab/>
      </w:r>
      <w:r w:rsidRPr="00BB3DA1">
        <w:tab/>
        <w:t>2.2.1. Изключения</w:t>
      </w:r>
    </w:p>
    <w:p w:rsidR="009A757C" w:rsidRPr="00BB3DA1" w:rsidRDefault="009A757C" w:rsidP="00BB3DA1">
      <w:pPr>
        <w:pStyle w:val="ListParagraph"/>
        <w:numPr>
          <w:ilvl w:val="3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809"/>
        </w:tabs>
        <w:spacing w:before="1"/>
        <w:ind w:right="104"/>
        <w:contextualSpacing w:val="0"/>
        <w:jc w:val="both"/>
      </w:pPr>
      <w:r w:rsidRPr="00BB3DA1">
        <w:t>за асистенти – работа върху дисертационен труд</w:t>
      </w:r>
      <w:r w:rsidR="00BB3DA1" w:rsidRPr="00BB3DA1">
        <w:t>;</w:t>
      </w:r>
    </w:p>
    <w:p w:rsidR="009A757C" w:rsidRPr="00BB3DA1" w:rsidRDefault="009A757C" w:rsidP="00BB3DA1">
      <w:pPr>
        <w:pStyle w:val="ListParagraph"/>
        <w:numPr>
          <w:ilvl w:val="3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809"/>
        </w:tabs>
        <w:spacing w:before="1"/>
        <w:ind w:right="104"/>
        <w:contextualSpacing w:val="0"/>
        <w:jc w:val="both"/>
      </w:pPr>
      <w:r w:rsidRPr="00BB3DA1">
        <w:t xml:space="preserve">за преподавателите с предимно изследователска работа </w:t>
      </w:r>
      <w:r w:rsidR="00FB0791" w:rsidRPr="00BB3DA1">
        <w:t>–</w:t>
      </w:r>
      <w:r w:rsidRPr="00BB3DA1">
        <w:t xml:space="preserve"> </w:t>
      </w:r>
      <w:r w:rsidR="00FB0791" w:rsidRPr="00BB3DA1">
        <w:t xml:space="preserve">поне 2 </w:t>
      </w:r>
      <w:r w:rsidRPr="00BB3DA1">
        <w:t>научни публикации в реферирани издания и участие в целогодишни дейности с подчертан обществен ефект и практическа насоченост, с принос за НБУ, за които има привлечено външно финансиране – изследователски проекти, международни школи, консултантска дейност</w:t>
      </w:r>
      <w:r w:rsidR="00BB3DA1">
        <w:t>.</w:t>
      </w:r>
    </w:p>
    <w:p w:rsidR="00BB3DA1" w:rsidRPr="00B35034" w:rsidRDefault="00BB3DA1" w:rsidP="009A757C">
      <w:pPr>
        <w:pStyle w:val="BodyText"/>
        <w:spacing w:line="252" w:lineRule="exact"/>
        <w:ind w:left="0" w:right="97"/>
        <w:rPr>
          <w:sz w:val="22"/>
          <w:szCs w:val="22"/>
          <w:lang w:val="bg-BG"/>
        </w:rPr>
      </w:pPr>
    </w:p>
    <w:p w:rsidR="00901CCA" w:rsidRPr="00B35034" w:rsidRDefault="00901CCA" w:rsidP="00901CCA">
      <w:pPr>
        <w:pStyle w:val="Heading1"/>
        <w:numPr>
          <w:ilvl w:val="0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300"/>
        </w:tabs>
        <w:spacing w:before="1"/>
        <w:ind w:left="0" w:firstLine="0"/>
        <w:jc w:val="left"/>
        <w:rPr>
          <w:b w:val="0"/>
          <w:sz w:val="22"/>
          <w:szCs w:val="22"/>
        </w:rPr>
      </w:pPr>
      <w:r w:rsidRPr="00B35034">
        <w:rPr>
          <w:sz w:val="22"/>
          <w:szCs w:val="22"/>
        </w:rPr>
        <w:t>Процедура за планиране, отчитане и оценяване на годишната основна заетост</w:t>
      </w:r>
    </w:p>
    <w:p w:rsidR="00901CCA" w:rsidRPr="00B35034" w:rsidRDefault="00901CCA" w:rsidP="00901CCA">
      <w:pPr>
        <w:pStyle w:val="ListParagraph"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328"/>
        </w:tabs>
        <w:spacing w:line="251" w:lineRule="exact"/>
        <w:contextualSpacing w:val="0"/>
        <w:rPr>
          <w:b/>
        </w:rPr>
      </w:pPr>
      <w:r w:rsidRPr="00B35034">
        <w:rPr>
          <w:b/>
        </w:rPr>
        <w:t>Планиране на годишната основна</w:t>
      </w:r>
      <w:r w:rsidRPr="00B35034">
        <w:rPr>
          <w:b/>
          <w:spacing w:val="-2"/>
        </w:rPr>
        <w:t xml:space="preserve"> </w:t>
      </w:r>
      <w:r w:rsidRPr="00B35034">
        <w:rPr>
          <w:b/>
        </w:rPr>
        <w:t>заетост</w:t>
      </w:r>
    </w:p>
    <w:p w:rsidR="00901CCA" w:rsidRPr="00B35034" w:rsidRDefault="00901CCA" w:rsidP="00901CCA">
      <w:pPr>
        <w:pStyle w:val="ListParagraph"/>
        <w:numPr>
          <w:ilvl w:val="1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426"/>
        </w:tabs>
        <w:ind w:left="426" w:right="102" w:hanging="426"/>
        <w:contextualSpacing w:val="0"/>
        <w:jc w:val="both"/>
      </w:pPr>
      <w:r w:rsidRPr="00B35034">
        <w:t>Планирането на годишната основна заетост на преподавателите на трудов договор в учебна, изследователска /творческа и административна и обществена, в т.ч. приемните часове, се извършва годишно с писмен формуляр и чрез</w:t>
      </w:r>
      <w:r w:rsidRPr="00B35034">
        <w:rPr>
          <w:spacing w:val="-15"/>
        </w:rPr>
        <w:t xml:space="preserve"> </w:t>
      </w:r>
      <w:r w:rsidRPr="00B35034">
        <w:t>ИИС.</w:t>
      </w:r>
    </w:p>
    <w:p w:rsidR="00901CCA" w:rsidRPr="00B35034" w:rsidRDefault="00901CCA" w:rsidP="00901CCA">
      <w:pPr>
        <w:pStyle w:val="ListParagraph"/>
        <w:numPr>
          <w:ilvl w:val="1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426"/>
        </w:tabs>
        <w:ind w:left="426" w:right="102" w:hanging="426"/>
        <w:contextualSpacing w:val="0"/>
        <w:jc w:val="both"/>
      </w:pPr>
      <w:r w:rsidRPr="00B35034">
        <w:t>Редът за планиране на годишната основна заетост е</w:t>
      </w:r>
      <w:r w:rsidRPr="00B35034">
        <w:rPr>
          <w:spacing w:val="-10"/>
        </w:rPr>
        <w:t xml:space="preserve"> </w:t>
      </w:r>
      <w:r w:rsidRPr="00B35034">
        <w:t>следният:</w:t>
      </w:r>
    </w:p>
    <w:p w:rsidR="00901CCA" w:rsidRPr="00B35034" w:rsidRDefault="00901CCA" w:rsidP="00901CCA">
      <w:pPr>
        <w:pStyle w:val="ListParagraph"/>
        <w:numPr>
          <w:ilvl w:val="2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1187"/>
        </w:tabs>
        <w:spacing w:before="54"/>
        <w:ind w:right="103"/>
        <w:contextualSpacing w:val="0"/>
        <w:jc w:val="both"/>
      </w:pPr>
      <w:r w:rsidRPr="00B35034">
        <w:t xml:space="preserve">В началото на учебната година всеки преподавател попълва Личния си формуляр в частта “План”, в който запланува годишната си основна заетост в учебна (аудиторни и </w:t>
      </w:r>
      <w:proofErr w:type="spellStart"/>
      <w:r w:rsidRPr="00B35034">
        <w:t>тренингови</w:t>
      </w:r>
      <w:proofErr w:type="spellEnd"/>
      <w:r w:rsidRPr="00B35034">
        <w:t xml:space="preserve"> курсове и публикации на учебни материали), изследователска / творческа работа и административна и обществена работа, в т.ч. приемните</w:t>
      </w:r>
      <w:r w:rsidRPr="00B35034">
        <w:rPr>
          <w:spacing w:val="-5"/>
        </w:rPr>
        <w:t xml:space="preserve"> </w:t>
      </w:r>
      <w:r w:rsidRPr="00B35034">
        <w:t>часове;</w:t>
      </w:r>
    </w:p>
    <w:p w:rsidR="00901CCA" w:rsidRPr="00B35034" w:rsidRDefault="00901CCA" w:rsidP="00901CCA">
      <w:pPr>
        <w:pStyle w:val="BodyText"/>
        <w:ind w:left="1239" w:right="102" w:hanging="413"/>
        <w:rPr>
          <w:sz w:val="22"/>
          <w:szCs w:val="22"/>
          <w:lang w:val="bg-BG"/>
        </w:rPr>
      </w:pPr>
      <w:r w:rsidRPr="00B35034">
        <w:rPr>
          <w:sz w:val="22"/>
          <w:szCs w:val="22"/>
          <w:lang w:val="bg-BG"/>
        </w:rPr>
        <w:t>б) Попълненият Личен формуляр се представя на Ръководителя на департамента, който одобрява заплануваната изследователска / творческа работа и административна и обществена, в т.ч. приемните часове и го представя на Декана;</w:t>
      </w:r>
    </w:p>
    <w:p w:rsidR="00901CCA" w:rsidRPr="00B35034" w:rsidRDefault="007B0425" w:rsidP="00901CCA">
      <w:pPr>
        <w:pStyle w:val="BodyText"/>
        <w:spacing w:line="252" w:lineRule="exact"/>
        <w:ind w:left="826" w:right="97"/>
        <w:rPr>
          <w:sz w:val="22"/>
          <w:szCs w:val="22"/>
          <w:lang w:val="bg-BG"/>
        </w:rPr>
      </w:pPr>
      <w:r w:rsidRPr="00B35034">
        <w:rPr>
          <w:sz w:val="22"/>
          <w:szCs w:val="22"/>
          <w:lang w:val="bg-BG"/>
        </w:rPr>
        <w:t xml:space="preserve">в) </w:t>
      </w:r>
      <w:r w:rsidR="00901CCA" w:rsidRPr="00B35034">
        <w:rPr>
          <w:sz w:val="22"/>
          <w:szCs w:val="22"/>
          <w:lang w:val="bg-BG"/>
        </w:rPr>
        <w:t xml:space="preserve">Деканът одобрява заплануваната годишна основна заетост - аудиторни и </w:t>
      </w:r>
      <w:proofErr w:type="spellStart"/>
      <w:r w:rsidR="00901CCA" w:rsidRPr="00B35034">
        <w:rPr>
          <w:sz w:val="22"/>
          <w:szCs w:val="22"/>
          <w:lang w:val="bg-BG"/>
        </w:rPr>
        <w:t>тренингови</w:t>
      </w:r>
      <w:proofErr w:type="spellEnd"/>
      <w:r w:rsidR="00901CCA" w:rsidRPr="00B35034">
        <w:rPr>
          <w:sz w:val="22"/>
          <w:szCs w:val="22"/>
          <w:lang w:val="bg-BG"/>
        </w:rPr>
        <w:t xml:space="preserve"> курсове и разработване на учебни материали.</w:t>
      </w:r>
    </w:p>
    <w:p w:rsidR="00901CCA" w:rsidRPr="00B35034" w:rsidRDefault="00901CCA" w:rsidP="00901CCA">
      <w:pPr>
        <w:pStyle w:val="BodyText"/>
        <w:spacing w:before="1"/>
        <w:ind w:left="1239" w:right="105" w:hanging="413"/>
        <w:rPr>
          <w:sz w:val="22"/>
          <w:szCs w:val="22"/>
          <w:lang w:val="bg-BG"/>
        </w:rPr>
      </w:pPr>
      <w:r w:rsidRPr="00B35034">
        <w:rPr>
          <w:sz w:val="22"/>
          <w:szCs w:val="22"/>
          <w:lang w:val="bg-BG"/>
        </w:rPr>
        <w:t xml:space="preserve">г) Личният формуляр със заплануваната годишна заетост се предава в отдел </w:t>
      </w:r>
      <w:r w:rsidR="00A93B2E" w:rsidRPr="00B35034">
        <w:rPr>
          <w:sz w:val="22"/>
          <w:szCs w:val="22"/>
          <w:lang w:val="bg-BG"/>
        </w:rPr>
        <w:t xml:space="preserve">„Човешки ресурси“ </w:t>
      </w:r>
      <w:r w:rsidRPr="00B35034">
        <w:rPr>
          <w:sz w:val="22"/>
          <w:szCs w:val="22"/>
          <w:lang w:val="bg-BG"/>
        </w:rPr>
        <w:t>и става неразделна част от трудовия договор на преподавателя. В хода на учебната година Деканът извършва мониторинг върху изпълнението на плана.</w:t>
      </w:r>
    </w:p>
    <w:p w:rsidR="00901CCA" w:rsidRPr="00B35034" w:rsidRDefault="007B0425" w:rsidP="00901CCA">
      <w:pPr>
        <w:pStyle w:val="BodyText"/>
        <w:spacing w:before="1" w:line="252" w:lineRule="exact"/>
        <w:ind w:left="826" w:right="97"/>
        <w:rPr>
          <w:sz w:val="22"/>
          <w:szCs w:val="22"/>
          <w:lang w:val="bg-BG"/>
        </w:rPr>
      </w:pPr>
      <w:r w:rsidRPr="00B35034">
        <w:rPr>
          <w:sz w:val="22"/>
          <w:szCs w:val="22"/>
          <w:lang w:val="bg-BG"/>
        </w:rPr>
        <w:t>д)</w:t>
      </w:r>
      <w:r w:rsidR="00901CCA" w:rsidRPr="00B35034">
        <w:rPr>
          <w:sz w:val="22"/>
          <w:szCs w:val="22"/>
          <w:lang w:val="bg-BG"/>
        </w:rPr>
        <w:t xml:space="preserve"> В хода на учебната година преподавателят може да докладва на Декана за настъпили промени, които с негово разрешение отразява в Личния формуляр.</w:t>
      </w:r>
    </w:p>
    <w:p w:rsidR="00901CCA" w:rsidRPr="00B35034" w:rsidRDefault="00901CCA" w:rsidP="00901CCA">
      <w:pPr>
        <w:pStyle w:val="BodyText"/>
        <w:ind w:left="11399" w:right="103"/>
        <w:jc w:val="right"/>
        <w:rPr>
          <w:sz w:val="22"/>
          <w:szCs w:val="22"/>
          <w:lang w:val="bg-BG"/>
        </w:rPr>
      </w:pPr>
      <w:r w:rsidRPr="00B35034">
        <w:rPr>
          <w:sz w:val="22"/>
          <w:szCs w:val="22"/>
          <w:lang w:val="bg-BG"/>
        </w:rPr>
        <w:t>Срок: до 1 октомври</w:t>
      </w:r>
    </w:p>
    <w:p w:rsidR="00901CCA" w:rsidRPr="00B35034" w:rsidRDefault="00901CCA" w:rsidP="00901CCA">
      <w:pPr>
        <w:pStyle w:val="BodyText"/>
        <w:ind w:right="103"/>
        <w:jc w:val="right"/>
        <w:rPr>
          <w:sz w:val="22"/>
          <w:szCs w:val="22"/>
          <w:lang w:val="bg-BG"/>
        </w:rPr>
      </w:pPr>
      <w:r w:rsidRPr="00B35034">
        <w:rPr>
          <w:sz w:val="22"/>
          <w:szCs w:val="22"/>
          <w:lang w:val="bg-BG"/>
        </w:rPr>
        <w:t>Срок: до 15 септември (за гост-преподаватели)</w:t>
      </w:r>
    </w:p>
    <w:p w:rsidR="00901CCA" w:rsidRPr="00B35034" w:rsidRDefault="00901CCA" w:rsidP="00901CCA">
      <w:pPr>
        <w:pStyle w:val="Heading1"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328"/>
        </w:tabs>
        <w:spacing w:line="252" w:lineRule="exact"/>
        <w:jc w:val="left"/>
        <w:rPr>
          <w:sz w:val="22"/>
          <w:szCs w:val="22"/>
        </w:rPr>
      </w:pPr>
      <w:r w:rsidRPr="00B35034">
        <w:rPr>
          <w:sz w:val="22"/>
          <w:szCs w:val="22"/>
        </w:rPr>
        <w:lastRenderedPageBreak/>
        <w:t>Отчитане и оценяване на годишната основна</w:t>
      </w:r>
      <w:r w:rsidRPr="00B35034">
        <w:rPr>
          <w:spacing w:val="-8"/>
          <w:sz w:val="22"/>
          <w:szCs w:val="22"/>
        </w:rPr>
        <w:t xml:space="preserve"> </w:t>
      </w:r>
      <w:r w:rsidRPr="00B35034">
        <w:rPr>
          <w:sz w:val="22"/>
          <w:szCs w:val="22"/>
        </w:rPr>
        <w:t>заетост</w:t>
      </w:r>
    </w:p>
    <w:p w:rsidR="00901CCA" w:rsidRPr="00B35034" w:rsidRDefault="00901CCA" w:rsidP="0062342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20"/>
        <w:ind w:left="389" w:right="100" w:hanging="63"/>
        <w:jc w:val="both"/>
        <w:rPr>
          <w:color w:val="auto"/>
          <w:lang w:eastAsia="en-US"/>
        </w:rPr>
      </w:pPr>
      <w:r w:rsidRPr="00B35034">
        <w:rPr>
          <w:color w:val="auto"/>
          <w:lang w:eastAsia="en-US"/>
        </w:rPr>
        <w:t>Отчитането и оценяването се провежда между 1 и 31 октомври - за всички преподаватели на трудов договор в НБУ, с изключение на гост- преподавателите и хабилитираните преподаватели с продължения след навършване на 65 г., които се оценяват след края на всеки семестър – между 15 и 31 юл</w:t>
      </w:r>
      <w:r w:rsidR="0062342D" w:rsidRPr="00B35034">
        <w:rPr>
          <w:color w:val="auto"/>
          <w:lang w:eastAsia="en-US"/>
        </w:rPr>
        <w:t>и и съответно 01 и 15 февруари.</w:t>
      </w:r>
    </w:p>
    <w:p w:rsidR="00901CCA" w:rsidRPr="00B35034" w:rsidRDefault="00901CCA" w:rsidP="00901CCA">
      <w:pPr>
        <w:numPr>
          <w:ilvl w:val="1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426"/>
        </w:tabs>
        <w:ind w:left="426" w:right="102" w:hanging="426"/>
        <w:jc w:val="both"/>
        <w:rPr>
          <w:color w:val="auto"/>
          <w:lang w:eastAsia="en-US"/>
        </w:rPr>
      </w:pPr>
      <w:r w:rsidRPr="00B35034">
        <w:rPr>
          <w:color w:val="auto"/>
          <w:lang w:eastAsia="en-US"/>
        </w:rPr>
        <w:t>Преподавателите на трудов договор в НБУ, включително гост-преподавателите, които претендират да бъдат преизбрани за нов годишен период и хабилитираните преподаватели с продължения след навършване на 65 г., представят попълнен Личен формуляр в частта “Отчет” на Ръководителя на департамента и прилагат към него библиография на публикациите (или сведение за реализираните творчески изяви) и сведение за извършената административна и обществена работа, в т.ч. приемните часове. Отчетът се прави или с писмен формуляр, или чрез</w:t>
      </w:r>
      <w:r w:rsidRPr="00B35034">
        <w:rPr>
          <w:color w:val="auto"/>
          <w:spacing w:val="-21"/>
          <w:lang w:eastAsia="en-US"/>
        </w:rPr>
        <w:t xml:space="preserve"> </w:t>
      </w:r>
      <w:r w:rsidRPr="00B35034">
        <w:rPr>
          <w:color w:val="auto"/>
          <w:lang w:eastAsia="en-US"/>
        </w:rPr>
        <w:t>ИИС.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"/>
        <w:ind w:left="5716" w:right="97"/>
        <w:jc w:val="right"/>
        <w:rPr>
          <w:color w:val="auto"/>
          <w:lang w:eastAsia="en-US"/>
        </w:rPr>
      </w:pPr>
      <w:r w:rsidRPr="00B35034">
        <w:rPr>
          <w:color w:val="auto"/>
          <w:lang w:eastAsia="en-US"/>
        </w:rPr>
        <w:t xml:space="preserve">Срок: до 1 октомври 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"/>
        <w:ind w:right="97"/>
        <w:jc w:val="right"/>
        <w:rPr>
          <w:color w:val="auto"/>
          <w:lang w:eastAsia="en-US"/>
        </w:rPr>
      </w:pPr>
      <w:r w:rsidRPr="00B35034">
        <w:rPr>
          <w:color w:val="auto"/>
          <w:lang w:eastAsia="en-US"/>
        </w:rPr>
        <w:t>до 15 юли (за гост-преподаватели и хабилитирани преподаватели с продължения след навършване на 65 г.)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2" w:line="252" w:lineRule="exact"/>
        <w:jc w:val="right"/>
        <w:rPr>
          <w:color w:val="auto"/>
          <w:lang w:eastAsia="en-US"/>
        </w:rPr>
      </w:pPr>
      <w:r w:rsidRPr="00B35034">
        <w:rPr>
          <w:color w:val="auto"/>
          <w:lang w:eastAsia="en-US"/>
        </w:rPr>
        <w:t>до 01 февруари (за гост-преподаватели и хабилитирани преподаватели с продължения след навършване на 65 г.)</w:t>
      </w:r>
    </w:p>
    <w:p w:rsidR="00901CCA" w:rsidRPr="00B35034" w:rsidRDefault="00901CCA" w:rsidP="00901CCA">
      <w:pPr>
        <w:numPr>
          <w:ilvl w:val="1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426"/>
        </w:tabs>
        <w:ind w:left="426" w:right="102" w:hanging="426"/>
        <w:jc w:val="both"/>
        <w:rPr>
          <w:color w:val="auto"/>
          <w:lang w:eastAsia="en-US"/>
        </w:rPr>
      </w:pPr>
      <w:r w:rsidRPr="00B35034">
        <w:rPr>
          <w:color w:val="auto"/>
          <w:lang w:eastAsia="en-US"/>
        </w:rPr>
        <w:t>Ръководителят на департамента приема или не приема изпълнението на изследователската/творческата работа и административната и обществената работа, в т.ч. приемните часове и представя Личния формуляр на Декана, заедно с приложенията към</w:t>
      </w:r>
      <w:r w:rsidRPr="00B35034">
        <w:rPr>
          <w:color w:val="auto"/>
          <w:spacing w:val="-22"/>
          <w:lang w:eastAsia="en-US"/>
        </w:rPr>
        <w:t xml:space="preserve"> </w:t>
      </w:r>
      <w:r w:rsidRPr="00B35034">
        <w:rPr>
          <w:color w:val="auto"/>
          <w:lang w:eastAsia="en-US"/>
        </w:rPr>
        <w:t>него.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"/>
        <w:ind w:left="5716" w:right="97"/>
        <w:jc w:val="right"/>
        <w:rPr>
          <w:color w:val="auto"/>
          <w:lang w:eastAsia="en-US"/>
        </w:rPr>
      </w:pPr>
      <w:r w:rsidRPr="00B35034">
        <w:rPr>
          <w:color w:val="auto"/>
          <w:lang w:eastAsia="en-US"/>
        </w:rPr>
        <w:t>Срок: до 10 октомври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"/>
        <w:ind w:right="97"/>
        <w:jc w:val="right"/>
        <w:rPr>
          <w:color w:val="auto"/>
          <w:lang w:eastAsia="en-US"/>
        </w:rPr>
      </w:pPr>
      <w:r w:rsidRPr="00B35034">
        <w:rPr>
          <w:color w:val="auto"/>
          <w:lang w:eastAsia="en-US"/>
        </w:rPr>
        <w:t>до 20 юли (за гост-преподаватели и хабилитирани преподаватели с продължения след навършване на 65 г.)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" w:line="252" w:lineRule="exact"/>
        <w:ind w:right="90"/>
        <w:jc w:val="right"/>
        <w:rPr>
          <w:color w:val="auto"/>
          <w:lang w:eastAsia="en-US"/>
        </w:rPr>
      </w:pPr>
      <w:r w:rsidRPr="00B35034">
        <w:rPr>
          <w:color w:val="auto"/>
          <w:lang w:eastAsia="en-US"/>
        </w:rPr>
        <w:t xml:space="preserve">до 05 февруари (гост-преподаватели и хабилитирани преподаватели с </w:t>
      </w:r>
      <w:r w:rsidR="007B0425" w:rsidRPr="00B35034">
        <w:rPr>
          <w:color w:val="auto"/>
          <w:lang w:eastAsia="en-US"/>
        </w:rPr>
        <w:t xml:space="preserve">продължения след навършване на </w:t>
      </w:r>
      <w:r w:rsidRPr="00B35034">
        <w:rPr>
          <w:color w:val="auto"/>
          <w:lang w:eastAsia="en-US"/>
        </w:rPr>
        <w:t>65 г.)</w:t>
      </w:r>
    </w:p>
    <w:p w:rsidR="00901CCA" w:rsidRPr="00B35034" w:rsidRDefault="00901CCA" w:rsidP="00901CCA">
      <w:pPr>
        <w:numPr>
          <w:ilvl w:val="1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426"/>
        </w:tabs>
        <w:ind w:left="426" w:right="102" w:hanging="426"/>
        <w:jc w:val="both"/>
        <w:rPr>
          <w:color w:val="auto"/>
          <w:lang w:eastAsia="en-US"/>
        </w:rPr>
      </w:pPr>
      <w:r w:rsidRPr="00B35034">
        <w:rPr>
          <w:color w:val="auto"/>
          <w:lang w:eastAsia="en-US"/>
        </w:rPr>
        <w:t xml:space="preserve">Деканът приема или не приема изпълнението на учебната работа (аудиторни и </w:t>
      </w:r>
      <w:proofErr w:type="spellStart"/>
      <w:r w:rsidRPr="00B35034">
        <w:rPr>
          <w:color w:val="auto"/>
          <w:lang w:eastAsia="en-US"/>
        </w:rPr>
        <w:t>тренингови</w:t>
      </w:r>
      <w:proofErr w:type="spellEnd"/>
      <w:r w:rsidRPr="00B35034">
        <w:rPr>
          <w:color w:val="auto"/>
          <w:lang w:eastAsia="en-US"/>
        </w:rPr>
        <w:t xml:space="preserve"> курсове и публикации на учебни</w:t>
      </w:r>
      <w:r w:rsidRPr="00B35034">
        <w:rPr>
          <w:color w:val="auto"/>
          <w:spacing w:val="-18"/>
          <w:lang w:eastAsia="en-US"/>
        </w:rPr>
        <w:t xml:space="preserve"> </w:t>
      </w:r>
      <w:r w:rsidRPr="00B35034">
        <w:rPr>
          <w:color w:val="auto"/>
          <w:lang w:eastAsia="en-US"/>
        </w:rPr>
        <w:t>материали).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5716" w:right="97"/>
        <w:jc w:val="right"/>
        <w:rPr>
          <w:color w:val="auto"/>
          <w:lang w:eastAsia="en-US"/>
        </w:rPr>
      </w:pPr>
      <w:r w:rsidRPr="00B35034">
        <w:rPr>
          <w:color w:val="auto"/>
          <w:lang w:eastAsia="en-US"/>
        </w:rPr>
        <w:t xml:space="preserve">Срок: до 15 октомври 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right="97"/>
        <w:jc w:val="right"/>
        <w:rPr>
          <w:color w:val="auto"/>
          <w:lang w:eastAsia="en-US"/>
        </w:rPr>
      </w:pPr>
      <w:r w:rsidRPr="00B35034">
        <w:rPr>
          <w:color w:val="auto"/>
          <w:lang w:eastAsia="en-US"/>
        </w:rPr>
        <w:t>до 25 юли (за гост-преподаватели и хабилитирани преподаватели с продължения след навършване на 65 г.)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52" w:lineRule="exact"/>
        <w:ind w:right="90"/>
        <w:jc w:val="right"/>
        <w:rPr>
          <w:color w:val="auto"/>
          <w:lang w:eastAsia="en-US"/>
        </w:rPr>
      </w:pPr>
      <w:r w:rsidRPr="00B35034">
        <w:rPr>
          <w:color w:val="auto"/>
          <w:lang w:eastAsia="en-US"/>
        </w:rPr>
        <w:t>до 10 февруари (за гост-преподаватели и хабилитирани преподаватели с продължения след навършване на 65 г.)</w:t>
      </w:r>
    </w:p>
    <w:p w:rsidR="00901CCA" w:rsidRPr="00B35034" w:rsidRDefault="00901CCA" w:rsidP="00901CCA">
      <w:pPr>
        <w:numPr>
          <w:ilvl w:val="1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426"/>
        </w:tabs>
        <w:ind w:left="426" w:right="102" w:hanging="426"/>
        <w:jc w:val="both"/>
        <w:rPr>
          <w:color w:val="auto"/>
          <w:lang w:eastAsia="en-US"/>
        </w:rPr>
      </w:pPr>
      <w:r w:rsidRPr="00B35034">
        <w:rPr>
          <w:color w:val="auto"/>
          <w:lang w:eastAsia="en-US"/>
        </w:rPr>
        <w:t xml:space="preserve">Комисията по оценяването към Декана, която включва трима хабилитирани преподаватели от факултета определя процентното изпълнение на изискванията в Личния формуляр - учебната работа (аудиторни и </w:t>
      </w:r>
      <w:proofErr w:type="spellStart"/>
      <w:r w:rsidRPr="00B35034">
        <w:rPr>
          <w:color w:val="auto"/>
          <w:lang w:eastAsia="en-US"/>
        </w:rPr>
        <w:t>тренингови</w:t>
      </w:r>
      <w:proofErr w:type="spellEnd"/>
      <w:r w:rsidRPr="00B35034">
        <w:rPr>
          <w:color w:val="auto"/>
          <w:lang w:eastAsia="en-US"/>
        </w:rPr>
        <w:t xml:space="preserve"> курсове и публикации на учебни материали), изследователската/творческата работа, административната и обществената работа, в т.ч. приемните часове, и представя протокол на Комисията по оценяването към</w:t>
      </w:r>
      <w:r w:rsidRPr="00B35034">
        <w:rPr>
          <w:color w:val="auto"/>
          <w:spacing w:val="-1"/>
          <w:lang w:eastAsia="en-US"/>
        </w:rPr>
        <w:t xml:space="preserve"> </w:t>
      </w:r>
      <w:r w:rsidRPr="00B35034">
        <w:rPr>
          <w:color w:val="auto"/>
          <w:lang w:eastAsia="en-US"/>
        </w:rPr>
        <w:t>Ректора.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5620" w:right="98"/>
        <w:jc w:val="right"/>
        <w:rPr>
          <w:color w:val="auto"/>
          <w:lang w:eastAsia="en-US"/>
        </w:rPr>
      </w:pPr>
      <w:r w:rsidRPr="00B35034">
        <w:rPr>
          <w:color w:val="auto"/>
          <w:lang w:eastAsia="en-US"/>
        </w:rPr>
        <w:t xml:space="preserve">Срок: до 20 октомври 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right="98"/>
        <w:jc w:val="right"/>
        <w:rPr>
          <w:color w:val="auto"/>
          <w:lang w:eastAsia="en-US"/>
        </w:rPr>
      </w:pPr>
      <w:r w:rsidRPr="00B35034">
        <w:rPr>
          <w:color w:val="auto"/>
          <w:lang w:eastAsia="en-US"/>
        </w:rPr>
        <w:t>до 1 август (за гост-преподаватели и хабилитирани преподаватели с продължения след навършване на 65 г.)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52" w:lineRule="exact"/>
        <w:jc w:val="right"/>
        <w:rPr>
          <w:color w:val="auto"/>
          <w:lang w:eastAsia="en-US"/>
        </w:rPr>
      </w:pPr>
      <w:r w:rsidRPr="00B35034">
        <w:rPr>
          <w:color w:val="auto"/>
          <w:lang w:eastAsia="en-US"/>
        </w:rPr>
        <w:t>до 15 февруари (за гост-преподаватели и хабилитирани преподаватели с продължения след навършване на 65 г.)</w:t>
      </w:r>
    </w:p>
    <w:p w:rsidR="00901CCA" w:rsidRPr="00B35034" w:rsidRDefault="00901CCA" w:rsidP="00901CCA">
      <w:pPr>
        <w:numPr>
          <w:ilvl w:val="1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542"/>
        </w:tabs>
        <w:spacing w:before="54"/>
        <w:ind w:left="486" w:right="102"/>
        <w:jc w:val="both"/>
        <w:rPr>
          <w:color w:val="auto"/>
          <w:lang w:eastAsia="en-US"/>
        </w:rPr>
      </w:pPr>
      <w:r w:rsidRPr="00B35034">
        <w:rPr>
          <w:color w:val="auto"/>
          <w:lang w:eastAsia="en-US"/>
        </w:rPr>
        <w:t>Комисията по оценяването към Ректора, която включва заместник-ректорите, приема представените протоколи с процентното изпълнение на видовете работа за всеки преподавател и изчислява съгласно Алгоритъма за определяне на месечното трудово възнаграждение на преподавателите на трудов договор в</w:t>
      </w:r>
      <w:r w:rsidRPr="00B35034">
        <w:rPr>
          <w:color w:val="auto"/>
          <w:spacing w:val="-4"/>
          <w:lang w:eastAsia="en-US"/>
        </w:rPr>
        <w:t xml:space="preserve"> </w:t>
      </w:r>
      <w:r w:rsidRPr="00B35034">
        <w:rPr>
          <w:color w:val="auto"/>
          <w:lang w:eastAsia="en-US"/>
        </w:rPr>
        <w:t>НБУ:</w:t>
      </w:r>
    </w:p>
    <w:p w:rsidR="00901CCA" w:rsidRPr="00B35034" w:rsidRDefault="00901CCA" w:rsidP="00901CCA">
      <w:pPr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846"/>
          <w:tab w:val="left" w:pos="847"/>
        </w:tabs>
        <w:ind w:right="102"/>
        <w:rPr>
          <w:color w:val="auto"/>
          <w:lang w:eastAsia="en-US"/>
        </w:rPr>
      </w:pPr>
      <w:r w:rsidRPr="00B35034">
        <w:rPr>
          <w:color w:val="auto"/>
          <w:lang w:eastAsia="en-US"/>
        </w:rPr>
        <w:t>процентното изпълнение на съответния дял във възнаграждението за всяка дейност и общото процентно изпълнение на годишната заетост на преподавателя според неговата</w:t>
      </w:r>
      <w:r w:rsidRPr="00B35034">
        <w:rPr>
          <w:color w:val="auto"/>
          <w:spacing w:val="-8"/>
          <w:lang w:eastAsia="en-US"/>
        </w:rPr>
        <w:t xml:space="preserve"> </w:t>
      </w:r>
      <w:r w:rsidRPr="00B35034">
        <w:rPr>
          <w:color w:val="auto"/>
          <w:lang w:eastAsia="en-US"/>
        </w:rPr>
        <w:t>категория.</w:t>
      </w:r>
    </w:p>
    <w:p w:rsidR="00901CCA" w:rsidRPr="00B35034" w:rsidRDefault="00901CCA" w:rsidP="00901CCA">
      <w:pPr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846"/>
          <w:tab w:val="left" w:pos="847"/>
        </w:tabs>
        <w:rPr>
          <w:color w:val="auto"/>
          <w:lang w:eastAsia="en-US"/>
        </w:rPr>
      </w:pPr>
      <w:r w:rsidRPr="00B35034">
        <w:rPr>
          <w:color w:val="auto"/>
          <w:lang w:eastAsia="en-US"/>
        </w:rPr>
        <w:lastRenderedPageBreak/>
        <w:t>размера на редуцираното възнаграждение на тези преподаватели, които не са изпълнили годишната си основна</w:t>
      </w:r>
      <w:r w:rsidRPr="00B35034">
        <w:rPr>
          <w:color w:val="auto"/>
          <w:spacing w:val="-14"/>
          <w:lang w:eastAsia="en-US"/>
        </w:rPr>
        <w:t xml:space="preserve"> </w:t>
      </w:r>
      <w:r w:rsidRPr="00B35034">
        <w:rPr>
          <w:color w:val="auto"/>
          <w:lang w:eastAsia="en-US"/>
        </w:rPr>
        <w:t>заетост.</w:t>
      </w:r>
    </w:p>
    <w:p w:rsidR="00BB3DA1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4072" w:right="96"/>
        <w:rPr>
          <w:color w:val="auto"/>
          <w:lang w:eastAsia="en-US"/>
        </w:rPr>
      </w:pPr>
      <w:r w:rsidRPr="00B35034">
        <w:rPr>
          <w:color w:val="auto"/>
          <w:lang w:eastAsia="en-US"/>
        </w:rPr>
        <w:t xml:space="preserve">Срок: до 27 октомври </w:t>
      </w:r>
    </w:p>
    <w:p w:rsidR="00901CCA" w:rsidRPr="001B034A" w:rsidRDefault="00BB3DA1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4072" w:right="96"/>
        <w:rPr>
          <w:color w:val="auto"/>
          <w:spacing w:val="-2"/>
          <w:lang w:eastAsia="en-US"/>
        </w:rPr>
      </w:pPr>
      <w:r w:rsidRPr="001B034A">
        <w:rPr>
          <w:color w:val="auto"/>
          <w:spacing w:val="-2"/>
          <w:lang w:eastAsia="en-US"/>
        </w:rPr>
        <w:t xml:space="preserve">Срок: </w:t>
      </w:r>
      <w:r w:rsidR="00901CCA" w:rsidRPr="001B034A">
        <w:rPr>
          <w:color w:val="auto"/>
          <w:spacing w:val="-2"/>
          <w:lang w:eastAsia="en-US"/>
        </w:rPr>
        <w:t>до 20 февруари за гост-преподаватели и хабилитирани преподаватели с продължения след навършване на 65 г.</w:t>
      </w:r>
    </w:p>
    <w:p w:rsidR="00901CCA" w:rsidRPr="00B35034" w:rsidRDefault="00901CCA" w:rsidP="00901CCA">
      <w:pPr>
        <w:numPr>
          <w:ilvl w:val="1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501"/>
        </w:tabs>
        <w:spacing w:before="1" w:line="252" w:lineRule="exact"/>
        <w:ind w:left="500" w:hanging="386"/>
        <w:rPr>
          <w:color w:val="auto"/>
          <w:lang w:eastAsia="en-US"/>
        </w:rPr>
      </w:pPr>
      <w:r w:rsidRPr="00B35034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940C3C4" wp14:editId="64A307A6">
                <wp:simplePos x="0" y="0"/>
                <wp:positionH relativeFrom="page">
                  <wp:posOffset>2362200</wp:posOffset>
                </wp:positionH>
                <wp:positionV relativeFrom="paragraph">
                  <wp:posOffset>98425</wp:posOffset>
                </wp:positionV>
                <wp:extent cx="35560" cy="0"/>
                <wp:effectExtent l="9525" t="12700" r="12065" b="635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56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BF7D26" id="Line 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6pt,7.75pt" to="188.8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9mEAIAACYEAAAOAAAAZHJzL2Uyb0RvYy54bWysU8GO2jAQvVfqP1i+QxI2sG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" strokeweight=".6pt">
                <w10:wrap anchorx="page"/>
              </v:line>
            </w:pict>
          </mc:Fallback>
        </mc:AlternateContent>
      </w:r>
      <w:r w:rsidR="007B0425" w:rsidRPr="00B35034">
        <w:rPr>
          <w:color w:val="auto"/>
          <w:lang w:eastAsia="en-US"/>
        </w:rPr>
        <w:t>Ректорът</w:t>
      </w:r>
      <w:r w:rsidRPr="00B35034">
        <w:rPr>
          <w:color w:val="auto"/>
          <w:lang w:eastAsia="en-US"/>
        </w:rPr>
        <w:t xml:space="preserve"> утвърждава съответстващото редуцирано възнаграждение на преподавателите, </w:t>
      </w:r>
      <w:proofErr w:type="spellStart"/>
      <w:r w:rsidRPr="00B35034">
        <w:rPr>
          <w:color w:val="auto"/>
          <w:lang w:eastAsia="en-US"/>
        </w:rPr>
        <w:t>неизпълнили</w:t>
      </w:r>
      <w:proofErr w:type="spellEnd"/>
      <w:r w:rsidRPr="00B35034">
        <w:rPr>
          <w:color w:val="auto"/>
          <w:lang w:eastAsia="en-US"/>
        </w:rPr>
        <w:t xml:space="preserve"> годишната си основна</w:t>
      </w:r>
      <w:r w:rsidRPr="00B35034">
        <w:rPr>
          <w:color w:val="auto"/>
          <w:spacing w:val="-19"/>
          <w:lang w:eastAsia="en-US"/>
        </w:rPr>
        <w:t xml:space="preserve"> </w:t>
      </w:r>
      <w:r w:rsidRPr="00B35034">
        <w:rPr>
          <w:color w:val="auto"/>
          <w:lang w:eastAsia="en-US"/>
        </w:rPr>
        <w:t>заетост.</w:t>
      </w:r>
    </w:p>
    <w:p w:rsidR="00BB3DA1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4070" w:right="98"/>
        <w:rPr>
          <w:color w:val="auto"/>
          <w:lang w:eastAsia="en-US"/>
        </w:rPr>
      </w:pPr>
      <w:r w:rsidRPr="00B35034">
        <w:rPr>
          <w:color w:val="auto"/>
          <w:lang w:eastAsia="en-US"/>
        </w:rPr>
        <w:t xml:space="preserve">Срок: до 30 октомври </w:t>
      </w:r>
    </w:p>
    <w:p w:rsidR="00901CCA" w:rsidRPr="001B034A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4070" w:right="98"/>
        <w:rPr>
          <w:color w:val="auto"/>
          <w:spacing w:val="-2"/>
          <w:lang w:eastAsia="en-US"/>
        </w:rPr>
      </w:pPr>
      <w:r w:rsidRPr="001B034A">
        <w:rPr>
          <w:color w:val="auto"/>
          <w:spacing w:val="-2"/>
          <w:lang w:eastAsia="en-US"/>
        </w:rPr>
        <w:t>Срок: до 28 февруари за гост-преподаватели и хабилитирани преподаватели с продължения след навършване на 65 г.</w:t>
      </w:r>
    </w:p>
    <w:p w:rsidR="00901CCA" w:rsidRPr="00B35034" w:rsidRDefault="00901CCA" w:rsidP="00901CCA">
      <w:pPr>
        <w:numPr>
          <w:ilvl w:val="1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501"/>
        </w:tabs>
        <w:spacing w:before="1"/>
        <w:ind w:left="500" w:hanging="386"/>
        <w:rPr>
          <w:color w:val="auto"/>
          <w:lang w:eastAsia="en-US"/>
        </w:rPr>
      </w:pPr>
      <w:r w:rsidRPr="00B35034">
        <w:rPr>
          <w:color w:val="auto"/>
          <w:lang w:eastAsia="en-US"/>
        </w:rPr>
        <w:t>Секретарят на КРАС съобщава писмено резултатите от оценяването на преподавателите с редуцирано</w:t>
      </w:r>
      <w:r w:rsidRPr="00B35034">
        <w:rPr>
          <w:color w:val="auto"/>
          <w:spacing w:val="-19"/>
          <w:lang w:eastAsia="en-US"/>
        </w:rPr>
        <w:t xml:space="preserve"> </w:t>
      </w:r>
      <w:r w:rsidRPr="00B35034">
        <w:rPr>
          <w:color w:val="auto"/>
          <w:lang w:eastAsia="en-US"/>
        </w:rPr>
        <w:t>възнаграждение.</w:t>
      </w:r>
    </w:p>
    <w:p w:rsidR="00901CCA" w:rsidRPr="00B35034" w:rsidRDefault="00901CCA" w:rsidP="00BB3DA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2" w:lineRule="auto"/>
        <w:ind w:left="4678" w:right="96" w:hanging="567"/>
        <w:rPr>
          <w:color w:val="auto"/>
          <w:lang w:eastAsia="en-US"/>
        </w:rPr>
      </w:pPr>
      <w:r w:rsidRPr="00B35034">
        <w:rPr>
          <w:color w:val="auto"/>
          <w:lang w:eastAsia="en-US"/>
        </w:rPr>
        <w:t>Срок: до 31 октомври Срок: до 01 март за гост-преподаватели и хабилитирани преподаватели с продължения след навършване на 65 г.</w:t>
      </w:r>
    </w:p>
    <w:p w:rsidR="00901CCA" w:rsidRPr="00B35034" w:rsidRDefault="00901CCA" w:rsidP="00901CCA">
      <w:pPr>
        <w:numPr>
          <w:ilvl w:val="1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532"/>
        </w:tabs>
        <w:spacing w:line="242" w:lineRule="auto"/>
        <w:ind w:left="539" w:right="105" w:hanging="425"/>
        <w:rPr>
          <w:color w:val="auto"/>
          <w:lang w:eastAsia="en-US"/>
        </w:rPr>
      </w:pPr>
      <w:r w:rsidRPr="00B35034">
        <w:rPr>
          <w:color w:val="auto"/>
          <w:lang w:eastAsia="en-US"/>
        </w:rPr>
        <w:t xml:space="preserve">При несъгласие с оценката преподавателят може да депозира писмено искане за нейното преразглеждане до Комисия към Настоятелството в състав: Председателя на Настоятелството, Председателя на КРАС и Член на </w:t>
      </w:r>
      <w:proofErr w:type="spellStart"/>
      <w:r w:rsidRPr="00B35034">
        <w:rPr>
          <w:color w:val="auto"/>
          <w:lang w:eastAsia="en-US"/>
        </w:rPr>
        <w:t>Председателския</w:t>
      </w:r>
      <w:proofErr w:type="spellEnd"/>
      <w:r w:rsidRPr="00B35034">
        <w:rPr>
          <w:color w:val="auto"/>
          <w:lang w:eastAsia="en-US"/>
        </w:rPr>
        <w:t xml:space="preserve"> съвет на</w:t>
      </w:r>
      <w:r w:rsidRPr="00B35034">
        <w:rPr>
          <w:color w:val="auto"/>
          <w:spacing w:val="-18"/>
          <w:lang w:eastAsia="en-US"/>
        </w:rPr>
        <w:t xml:space="preserve"> </w:t>
      </w:r>
      <w:r w:rsidRPr="00B35034">
        <w:rPr>
          <w:color w:val="auto"/>
          <w:lang w:eastAsia="en-US"/>
        </w:rPr>
        <w:t>Настоятелството.</w:t>
      </w:r>
    </w:p>
    <w:p w:rsidR="00901CCA" w:rsidRPr="00B35034" w:rsidRDefault="00901CCA" w:rsidP="00901CC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9" w:lineRule="exact"/>
        <w:ind w:left="12191" w:right="62"/>
        <w:rPr>
          <w:color w:val="auto"/>
          <w:lang w:eastAsia="en-US"/>
        </w:rPr>
      </w:pPr>
      <w:r w:rsidRPr="00B35034">
        <w:rPr>
          <w:color w:val="auto"/>
          <w:lang w:eastAsia="en-US"/>
        </w:rPr>
        <w:t>Срок: до 10 ноември</w:t>
      </w:r>
    </w:p>
    <w:p w:rsidR="00D43D4F" w:rsidRPr="00B35034" w:rsidRDefault="00901CCA" w:rsidP="00B3503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52" w:lineRule="exact"/>
        <w:ind w:left="4521"/>
        <w:rPr>
          <w:color w:val="auto"/>
          <w:lang w:eastAsia="en-US"/>
        </w:rPr>
      </w:pPr>
      <w:r w:rsidRPr="00B35034">
        <w:rPr>
          <w:color w:val="auto"/>
          <w:lang w:eastAsia="en-US"/>
        </w:rPr>
        <w:t>Срок: до 10 март за гост-преподаватели и хабилитирани преподаватели с продължения след навършване на 65 г.</w:t>
      </w:r>
    </w:p>
    <w:sectPr w:rsidR="00D43D4F" w:rsidRPr="00B35034" w:rsidSect="004F13D3">
      <w:headerReference w:type="default" r:id="rId8"/>
      <w:footerReference w:type="default" r:id="rId9"/>
      <w:headerReference w:type="first" r:id="rId10"/>
      <w:footerReference w:type="first" r:id="rId11"/>
      <w:pgSz w:w="16840" w:h="11910" w:orient="landscape" w:code="9"/>
      <w:pgMar w:top="851" w:right="851" w:bottom="851" w:left="851" w:header="284" w:footer="284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5801" w:rsidRDefault="00D35801">
      <w:r>
        <w:separator/>
      </w:r>
    </w:p>
  </w:endnote>
  <w:endnote w:type="continuationSeparator" w:id="0">
    <w:p w:rsidR="00D35801" w:rsidRDefault="00D35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9923"/>
    </w:tblGrid>
    <w:tr w:rsidR="0029795B" w:rsidRPr="00D43D4F" w:rsidTr="000520EC">
      <w:trPr>
        <w:trHeight w:val="70"/>
        <w:jc w:val="center"/>
      </w:trPr>
      <w:tc>
        <w:tcPr>
          <w:tcW w:w="9923" w:type="dxa"/>
          <w:vAlign w:val="center"/>
        </w:tcPr>
        <w:p w:rsidR="0029795B" w:rsidRPr="00CA4F3C" w:rsidRDefault="0029795B" w:rsidP="0029795B">
          <w:pPr>
            <w:pStyle w:val="Footer"/>
            <w:tabs>
              <w:tab w:val="clear" w:pos="4536"/>
              <w:tab w:val="clear" w:pos="9072"/>
            </w:tabs>
            <w:jc w:val="both"/>
            <w:rPr>
              <w:color w:val="000000" w:themeColor="text1"/>
              <w:sz w:val="20"/>
              <w:szCs w:val="20"/>
              <w:lang w:val="en-US"/>
            </w:rPr>
          </w:pPr>
          <w:r>
            <w:rPr>
              <w:color w:val="000000" w:themeColor="text1"/>
              <w:sz w:val="20"/>
              <w:szCs w:val="20"/>
            </w:rPr>
            <w:t xml:space="preserve">Издание </w:t>
          </w:r>
          <w:r>
            <w:rPr>
              <w:color w:val="000000" w:themeColor="text1"/>
              <w:sz w:val="20"/>
              <w:szCs w:val="20"/>
              <w:lang w:val="en-US"/>
            </w:rPr>
            <w:t>1</w:t>
          </w:r>
          <w:r>
            <w:rPr>
              <w:color w:val="000000" w:themeColor="text1"/>
              <w:sz w:val="20"/>
              <w:szCs w:val="20"/>
            </w:rPr>
            <w:t>3</w:t>
          </w:r>
          <w:r w:rsidRPr="00B74AD6">
            <w:rPr>
              <w:color w:val="000000" w:themeColor="text1"/>
              <w:sz w:val="20"/>
              <w:szCs w:val="20"/>
              <w:lang w:val="ru-RU"/>
            </w:rPr>
            <w:t>/</w:t>
          </w:r>
          <w:r>
            <w:rPr>
              <w:color w:val="000000" w:themeColor="text1"/>
              <w:sz w:val="20"/>
              <w:szCs w:val="20"/>
              <w:lang w:val="en-US"/>
            </w:rPr>
            <w:t>01.</w:t>
          </w:r>
          <w:r>
            <w:rPr>
              <w:color w:val="000000" w:themeColor="text1"/>
              <w:sz w:val="20"/>
              <w:szCs w:val="20"/>
            </w:rPr>
            <w:t>12</w:t>
          </w:r>
          <w:r>
            <w:rPr>
              <w:color w:val="000000" w:themeColor="text1"/>
              <w:sz w:val="20"/>
              <w:szCs w:val="20"/>
              <w:lang w:val="en-US"/>
            </w:rPr>
            <w:t>.</w:t>
          </w:r>
          <w:r w:rsidRPr="00AF0197">
            <w:rPr>
              <w:color w:val="000000" w:themeColor="text1"/>
              <w:sz w:val="20"/>
              <w:szCs w:val="20"/>
            </w:rPr>
            <w:t>202</w:t>
          </w:r>
          <w:r>
            <w:rPr>
              <w:color w:val="000000" w:themeColor="text1"/>
              <w:sz w:val="20"/>
              <w:szCs w:val="20"/>
            </w:rPr>
            <w:t>5</w:t>
          </w:r>
          <w:r w:rsidRPr="00EE7CA7">
            <w:rPr>
              <w:color w:val="000000" w:themeColor="text1"/>
              <w:sz w:val="20"/>
              <w:szCs w:val="20"/>
            </w:rPr>
            <w:t xml:space="preserve"> г</w:t>
          </w:r>
          <w:r w:rsidR="00CA4F3C" w:rsidRPr="00EE7CA7">
            <w:rPr>
              <w:color w:val="000000" w:themeColor="text1"/>
              <w:sz w:val="20"/>
              <w:szCs w:val="20"/>
            </w:rPr>
            <w:t xml:space="preserve">.                  </w:t>
          </w:r>
          <w:r w:rsidR="00CA4F3C">
            <w:rPr>
              <w:color w:val="000000" w:themeColor="text1"/>
              <w:sz w:val="20"/>
              <w:szCs w:val="20"/>
              <w:lang w:val="en-US"/>
            </w:rPr>
            <w:t xml:space="preserve">  </w:t>
          </w:r>
          <w:r w:rsidR="00CA4F3C" w:rsidRPr="00EE7CA7">
            <w:rPr>
              <w:color w:val="000000" w:themeColor="text1"/>
              <w:sz w:val="20"/>
              <w:szCs w:val="20"/>
            </w:rPr>
            <w:t xml:space="preserve">               В сила от </w:t>
          </w:r>
          <w:r w:rsidR="00CA4F3C">
            <w:rPr>
              <w:color w:val="000000" w:themeColor="text1"/>
              <w:sz w:val="20"/>
              <w:szCs w:val="20"/>
              <w:lang w:val="en-US"/>
            </w:rPr>
            <w:t>10.1</w:t>
          </w:r>
          <w:r w:rsidR="00CA4F3C">
            <w:rPr>
              <w:color w:val="000000" w:themeColor="text1"/>
              <w:sz w:val="20"/>
              <w:szCs w:val="20"/>
            </w:rPr>
            <w:t>2</w:t>
          </w:r>
          <w:r w:rsidR="00CA4F3C">
            <w:rPr>
              <w:color w:val="000000" w:themeColor="text1"/>
              <w:sz w:val="20"/>
              <w:szCs w:val="20"/>
              <w:lang w:val="en-US"/>
            </w:rPr>
            <w:t>.</w:t>
          </w:r>
          <w:r w:rsidR="00CA4F3C" w:rsidRPr="00EE7CA7">
            <w:rPr>
              <w:color w:val="000000" w:themeColor="text1"/>
              <w:sz w:val="20"/>
              <w:szCs w:val="20"/>
            </w:rPr>
            <w:t>20</w:t>
          </w:r>
          <w:r w:rsidR="00CA4F3C">
            <w:rPr>
              <w:color w:val="000000" w:themeColor="text1"/>
              <w:sz w:val="20"/>
              <w:szCs w:val="20"/>
            </w:rPr>
            <w:t>25</w:t>
          </w:r>
          <w:r w:rsidR="00CA4F3C" w:rsidRPr="00EE7CA7">
            <w:rPr>
              <w:color w:val="000000" w:themeColor="text1"/>
              <w:sz w:val="20"/>
              <w:szCs w:val="20"/>
            </w:rPr>
            <w:t xml:space="preserve"> г.</w:t>
          </w:r>
          <w:r w:rsidR="00CA4F3C" w:rsidRPr="00EE7CA7">
            <w:rPr>
              <w:color w:val="000000" w:themeColor="text1"/>
              <w:sz w:val="20"/>
              <w:szCs w:val="20"/>
              <w:lang w:val="ru-RU"/>
            </w:rPr>
            <w:t xml:space="preserve">   </w:t>
          </w:r>
          <w:r w:rsidR="00CA4F3C" w:rsidRPr="00EE7CA7">
            <w:rPr>
              <w:color w:val="000000" w:themeColor="text1"/>
              <w:sz w:val="20"/>
              <w:szCs w:val="20"/>
            </w:rPr>
            <w:t xml:space="preserve">     </w:t>
          </w:r>
          <w:r w:rsidR="00CA4F3C" w:rsidRPr="00EE7CA7">
            <w:rPr>
              <w:color w:val="000000" w:themeColor="text1"/>
              <w:sz w:val="20"/>
              <w:szCs w:val="20"/>
              <w:lang w:val="en-US"/>
            </w:rPr>
            <w:t xml:space="preserve">   </w:t>
          </w:r>
          <w:r w:rsidR="00CA4F3C">
            <w:rPr>
              <w:color w:val="000000" w:themeColor="text1"/>
              <w:sz w:val="20"/>
              <w:szCs w:val="20"/>
            </w:rPr>
            <w:t xml:space="preserve">        </w:t>
          </w:r>
          <w:r w:rsidR="00CA4F3C" w:rsidRPr="00EE7CA7">
            <w:rPr>
              <w:color w:val="000000" w:themeColor="text1"/>
              <w:sz w:val="20"/>
              <w:szCs w:val="20"/>
            </w:rPr>
            <w:t xml:space="preserve"> </w:t>
          </w:r>
          <w:r w:rsidR="00CA4F3C" w:rsidRPr="00EE7CA7">
            <w:rPr>
              <w:color w:val="000000" w:themeColor="text1"/>
              <w:sz w:val="20"/>
              <w:szCs w:val="20"/>
              <w:lang w:val="en-US"/>
            </w:rPr>
            <w:t xml:space="preserve">   </w:t>
          </w:r>
          <w:r w:rsidR="00CA4F3C" w:rsidRPr="00EE7CA7">
            <w:rPr>
              <w:color w:val="000000" w:themeColor="text1"/>
              <w:sz w:val="20"/>
              <w:szCs w:val="20"/>
            </w:rPr>
            <w:t xml:space="preserve">                </w:t>
          </w:r>
          <w:r w:rsidR="00CA4F3C" w:rsidRPr="00EE7CA7"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 w:rsidR="00CA4F3C" w:rsidRPr="00EE7CA7">
            <w:rPr>
              <w:color w:val="000000" w:themeColor="text1"/>
              <w:sz w:val="20"/>
              <w:szCs w:val="20"/>
            </w:rPr>
            <w:t xml:space="preserve">    </w:t>
          </w:r>
          <w:r w:rsidR="00CA4F3C"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 w:rsidR="00CA4F3C" w:rsidRPr="00EE7CA7">
            <w:rPr>
              <w:color w:val="000000" w:themeColor="text1"/>
              <w:sz w:val="20"/>
              <w:szCs w:val="20"/>
            </w:rPr>
            <w:t xml:space="preserve"> </w:t>
          </w:r>
          <w:r w:rsidR="00CA4F3C" w:rsidRPr="00EE7CA7"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 w:rsidR="00CA4F3C">
            <w:rPr>
              <w:color w:val="000000" w:themeColor="text1"/>
              <w:sz w:val="20"/>
              <w:szCs w:val="20"/>
              <w:lang w:val="en-US"/>
            </w:rPr>
            <w:t xml:space="preserve">  </w:t>
          </w:r>
          <w:r w:rsidR="00CA4F3C" w:rsidRPr="00EE7CA7">
            <w:rPr>
              <w:color w:val="000000" w:themeColor="text1"/>
              <w:sz w:val="20"/>
              <w:szCs w:val="20"/>
            </w:rPr>
            <w:t xml:space="preserve">   Стр. </w:t>
          </w:r>
          <w:r w:rsidR="00CA4F3C" w:rsidRPr="00EE7CA7">
            <w:rPr>
              <w:color w:val="000000" w:themeColor="text1"/>
              <w:sz w:val="20"/>
              <w:szCs w:val="20"/>
            </w:rPr>
            <w:fldChar w:fldCharType="begin"/>
          </w:r>
          <w:r w:rsidR="00CA4F3C" w:rsidRPr="00EE7CA7">
            <w:rPr>
              <w:color w:val="000000" w:themeColor="text1"/>
              <w:sz w:val="20"/>
              <w:szCs w:val="20"/>
            </w:rPr>
            <w:instrText xml:space="preserve"> PAGE </w:instrText>
          </w:r>
          <w:r w:rsidR="00CA4F3C" w:rsidRPr="00EE7CA7">
            <w:rPr>
              <w:color w:val="000000" w:themeColor="text1"/>
              <w:sz w:val="20"/>
              <w:szCs w:val="20"/>
            </w:rPr>
            <w:fldChar w:fldCharType="separate"/>
          </w:r>
          <w:r w:rsidR="00CA4F3C">
            <w:rPr>
              <w:noProof/>
              <w:color w:val="000000" w:themeColor="text1"/>
              <w:sz w:val="20"/>
              <w:szCs w:val="20"/>
            </w:rPr>
            <w:t>4</w:t>
          </w:r>
          <w:r w:rsidR="00CA4F3C" w:rsidRPr="00EE7CA7">
            <w:rPr>
              <w:color w:val="000000" w:themeColor="text1"/>
              <w:sz w:val="20"/>
              <w:szCs w:val="20"/>
            </w:rPr>
            <w:fldChar w:fldCharType="end"/>
          </w:r>
          <w:r w:rsidR="00CA4F3C" w:rsidRPr="00EE7CA7">
            <w:rPr>
              <w:color w:val="000000" w:themeColor="text1"/>
              <w:sz w:val="20"/>
              <w:szCs w:val="20"/>
            </w:rPr>
            <w:t xml:space="preserve"> от</w:t>
          </w:r>
          <w:r w:rsidR="00CA4F3C">
            <w:rPr>
              <w:color w:val="000000" w:themeColor="text1"/>
              <w:sz w:val="20"/>
              <w:szCs w:val="20"/>
              <w:lang w:val="en-US"/>
            </w:rPr>
            <w:t xml:space="preserve"> 9</w:t>
          </w:r>
        </w:p>
      </w:tc>
    </w:tr>
    <w:tr w:rsidR="0029795B" w:rsidRPr="00D43D4F" w:rsidTr="00E826BC">
      <w:trPr>
        <w:trHeight w:val="475"/>
        <w:jc w:val="center"/>
      </w:trPr>
      <w:tc>
        <w:tcPr>
          <w:tcW w:w="9923" w:type="dxa"/>
          <w:vAlign w:val="center"/>
        </w:tcPr>
        <w:p w:rsidR="0029795B" w:rsidRPr="00D43D4F" w:rsidRDefault="0029795B" w:rsidP="00E826BC">
          <w:pPr>
            <w:jc w:val="both"/>
            <w:rPr>
              <w:b/>
              <w:color w:val="000000" w:themeColor="text1"/>
              <w:sz w:val="20"/>
              <w:szCs w:val="20"/>
            </w:rPr>
          </w:pPr>
          <w:r w:rsidRPr="00D43D4F">
            <w:rPr>
              <w:i/>
              <w:color w:val="000000" w:themeColor="text1"/>
              <w:sz w:val="20"/>
              <w:szCs w:val="20"/>
            </w:rPr>
            <w:t>Документът е собственост на НБУ! Принтирани и електронни копия, извън посочените в таблицата за контролирани екземпляри на този документ</w:t>
          </w:r>
          <w:r w:rsidRPr="00D43D4F">
            <w:rPr>
              <w:b/>
              <w:i/>
              <w:color w:val="000000" w:themeColor="text1"/>
              <w:sz w:val="20"/>
              <w:szCs w:val="20"/>
            </w:rPr>
            <w:t xml:space="preserve">, </w:t>
          </w:r>
          <w:r w:rsidRPr="00D43D4F">
            <w:rPr>
              <w:i/>
              <w:color w:val="000000" w:themeColor="text1"/>
              <w:sz w:val="20"/>
              <w:szCs w:val="20"/>
            </w:rPr>
            <w:t xml:space="preserve">са неконтролирани. При съмнение, преди ползване, провери за актуалност на версията в </w:t>
          </w:r>
          <w:r w:rsidRPr="00D43D4F">
            <w:rPr>
              <w:b/>
              <w:i/>
              <w:color w:val="000000" w:themeColor="text1"/>
              <w:sz w:val="20"/>
              <w:szCs w:val="20"/>
            </w:rPr>
            <w:t>Списъка на вътрешните нормативни актове на НБУ</w:t>
          </w:r>
          <w:r w:rsidRPr="00D43D4F">
            <w:rPr>
              <w:i/>
              <w:color w:val="000000" w:themeColor="text1"/>
              <w:sz w:val="20"/>
              <w:szCs w:val="20"/>
            </w:rPr>
            <w:t>.</w:t>
          </w:r>
        </w:p>
      </w:tc>
    </w:tr>
  </w:tbl>
  <w:p w:rsidR="0029795B" w:rsidRDefault="0029795B" w:rsidP="005D3FA2">
    <w:pPr>
      <w:rPr>
        <w:sz w:val="20"/>
        <w:szCs w:val="20"/>
      </w:rPr>
    </w:pPr>
  </w:p>
  <w:p w:rsidR="0029795B" w:rsidRDefault="0029795B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9923"/>
    </w:tblGrid>
    <w:tr w:rsidR="0029795B" w:rsidRPr="00D23467" w:rsidTr="00DA6CF0">
      <w:trPr>
        <w:trHeight w:val="155"/>
        <w:jc w:val="center"/>
      </w:trPr>
      <w:tc>
        <w:tcPr>
          <w:tcW w:w="9923" w:type="dxa"/>
        </w:tcPr>
        <w:p w:rsidR="0029795B" w:rsidRPr="007D2774" w:rsidRDefault="0029795B" w:rsidP="00CA4F3C">
          <w:pPr>
            <w:pStyle w:val="Footer"/>
            <w:tabs>
              <w:tab w:val="clear" w:pos="4536"/>
              <w:tab w:val="clear" w:pos="9072"/>
            </w:tabs>
            <w:jc w:val="both"/>
            <w:rPr>
              <w:sz w:val="20"/>
              <w:szCs w:val="20"/>
            </w:rPr>
          </w:pPr>
          <w:r w:rsidRPr="00EE7CA7">
            <w:rPr>
              <w:color w:val="000000" w:themeColor="text1"/>
              <w:sz w:val="20"/>
              <w:szCs w:val="20"/>
            </w:rPr>
            <w:t xml:space="preserve">Издание </w:t>
          </w:r>
          <w:r>
            <w:rPr>
              <w:color w:val="000000" w:themeColor="text1"/>
              <w:sz w:val="20"/>
              <w:szCs w:val="20"/>
              <w:lang w:val="en-US"/>
            </w:rPr>
            <w:t>13</w:t>
          </w:r>
          <w:r w:rsidRPr="00B74AD6">
            <w:rPr>
              <w:color w:val="000000" w:themeColor="text1"/>
              <w:sz w:val="20"/>
              <w:szCs w:val="20"/>
              <w:lang w:val="ru-RU"/>
            </w:rPr>
            <w:t>/</w:t>
          </w:r>
          <w:r>
            <w:rPr>
              <w:color w:val="000000" w:themeColor="text1"/>
              <w:sz w:val="20"/>
              <w:szCs w:val="20"/>
              <w:lang w:val="en-US"/>
            </w:rPr>
            <w:t>01.12</w:t>
          </w:r>
          <w:r>
            <w:rPr>
              <w:color w:val="000000" w:themeColor="text1"/>
              <w:sz w:val="20"/>
              <w:szCs w:val="20"/>
              <w:lang w:val="ru-RU"/>
            </w:rPr>
            <w:t>.</w:t>
          </w:r>
          <w:r w:rsidRPr="00AF0197">
            <w:rPr>
              <w:color w:val="000000" w:themeColor="text1"/>
              <w:sz w:val="20"/>
              <w:szCs w:val="20"/>
            </w:rPr>
            <w:t>202</w:t>
          </w:r>
          <w:r>
            <w:rPr>
              <w:color w:val="000000" w:themeColor="text1"/>
              <w:sz w:val="20"/>
              <w:szCs w:val="20"/>
              <w:lang w:val="en-US"/>
            </w:rPr>
            <w:t>5</w:t>
          </w:r>
          <w:r w:rsidRPr="00EE7CA7">
            <w:rPr>
              <w:color w:val="000000" w:themeColor="text1"/>
              <w:sz w:val="20"/>
              <w:szCs w:val="20"/>
            </w:rPr>
            <w:t xml:space="preserve"> г.                  </w:t>
          </w:r>
          <w:r>
            <w:rPr>
              <w:color w:val="000000" w:themeColor="text1"/>
              <w:sz w:val="20"/>
              <w:szCs w:val="20"/>
              <w:lang w:val="en-US"/>
            </w:rPr>
            <w:t xml:space="preserve">  </w:t>
          </w:r>
          <w:r w:rsidRPr="00EE7CA7">
            <w:rPr>
              <w:color w:val="000000" w:themeColor="text1"/>
              <w:sz w:val="20"/>
              <w:szCs w:val="20"/>
            </w:rPr>
            <w:t xml:space="preserve">               </w:t>
          </w:r>
          <w:r w:rsidRPr="00EE7CA7">
            <w:rPr>
              <w:color w:val="000000" w:themeColor="text1"/>
              <w:sz w:val="20"/>
              <w:szCs w:val="20"/>
            </w:rPr>
            <w:t xml:space="preserve">В сила от </w:t>
          </w:r>
          <w:r w:rsidR="00CA4F3C">
            <w:rPr>
              <w:color w:val="000000" w:themeColor="text1"/>
              <w:sz w:val="20"/>
              <w:szCs w:val="20"/>
              <w:lang w:val="en-US"/>
            </w:rPr>
            <w:t>10</w:t>
          </w:r>
          <w:r>
            <w:rPr>
              <w:color w:val="000000" w:themeColor="text1"/>
              <w:sz w:val="20"/>
              <w:szCs w:val="20"/>
              <w:lang w:val="en-US"/>
            </w:rPr>
            <w:t>.1</w:t>
          </w:r>
          <w:r>
            <w:rPr>
              <w:color w:val="000000" w:themeColor="text1"/>
              <w:sz w:val="20"/>
              <w:szCs w:val="20"/>
            </w:rPr>
            <w:t>2</w:t>
          </w:r>
          <w:r>
            <w:rPr>
              <w:color w:val="000000" w:themeColor="text1"/>
              <w:sz w:val="20"/>
              <w:szCs w:val="20"/>
              <w:lang w:val="en-US"/>
            </w:rPr>
            <w:t>.</w:t>
          </w:r>
          <w:r w:rsidRPr="00EE7CA7">
            <w:rPr>
              <w:color w:val="000000" w:themeColor="text1"/>
              <w:sz w:val="20"/>
              <w:szCs w:val="20"/>
            </w:rPr>
            <w:t>20</w:t>
          </w:r>
          <w:r>
            <w:rPr>
              <w:color w:val="000000" w:themeColor="text1"/>
              <w:sz w:val="20"/>
              <w:szCs w:val="20"/>
            </w:rPr>
            <w:t>25</w:t>
          </w:r>
          <w:r w:rsidRPr="00EE7CA7">
            <w:rPr>
              <w:color w:val="000000" w:themeColor="text1"/>
              <w:sz w:val="20"/>
              <w:szCs w:val="20"/>
            </w:rPr>
            <w:t xml:space="preserve"> г.</w:t>
          </w:r>
          <w:r w:rsidRPr="00EE7CA7">
            <w:rPr>
              <w:color w:val="000000" w:themeColor="text1"/>
              <w:sz w:val="20"/>
              <w:szCs w:val="20"/>
              <w:lang w:val="ru-RU"/>
            </w:rPr>
            <w:t xml:space="preserve">   </w:t>
          </w:r>
          <w:r w:rsidRPr="00EE7CA7">
            <w:rPr>
              <w:color w:val="000000" w:themeColor="text1"/>
              <w:sz w:val="20"/>
              <w:szCs w:val="20"/>
            </w:rPr>
            <w:t xml:space="preserve">     </w:t>
          </w:r>
          <w:r w:rsidRPr="00EE7CA7">
            <w:rPr>
              <w:color w:val="000000" w:themeColor="text1"/>
              <w:sz w:val="20"/>
              <w:szCs w:val="20"/>
              <w:lang w:val="en-US"/>
            </w:rPr>
            <w:t xml:space="preserve">   </w:t>
          </w:r>
          <w:r>
            <w:rPr>
              <w:color w:val="000000" w:themeColor="text1"/>
              <w:sz w:val="20"/>
              <w:szCs w:val="20"/>
            </w:rPr>
            <w:t xml:space="preserve">        </w:t>
          </w:r>
          <w:r w:rsidRPr="00EE7CA7">
            <w:rPr>
              <w:color w:val="000000" w:themeColor="text1"/>
              <w:sz w:val="20"/>
              <w:szCs w:val="20"/>
            </w:rPr>
            <w:t xml:space="preserve"> </w:t>
          </w:r>
          <w:r w:rsidRPr="00EE7CA7">
            <w:rPr>
              <w:color w:val="000000" w:themeColor="text1"/>
              <w:sz w:val="20"/>
              <w:szCs w:val="20"/>
              <w:lang w:val="en-US"/>
            </w:rPr>
            <w:t xml:space="preserve">   </w:t>
          </w:r>
          <w:r w:rsidRPr="00EE7CA7">
            <w:rPr>
              <w:color w:val="000000" w:themeColor="text1"/>
              <w:sz w:val="20"/>
              <w:szCs w:val="20"/>
            </w:rPr>
            <w:t xml:space="preserve">                </w:t>
          </w:r>
          <w:r w:rsidRPr="00EE7CA7"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 w:rsidRPr="00EE7CA7">
            <w:rPr>
              <w:color w:val="000000" w:themeColor="text1"/>
              <w:sz w:val="20"/>
              <w:szCs w:val="20"/>
            </w:rPr>
            <w:t xml:space="preserve">    </w:t>
          </w:r>
          <w:r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 w:rsidRPr="00EE7CA7">
            <w:rPr>
              <w:color w:val="000000" w:themeColor="text1"/>
              <w:sz w:val="20"/>
              <w:szCs w:val="20"/>
            </w:rPr>
            <w:t xml:space="preserve"> </w:t>
          </w:r>
          <w:r w:rsidRPr="00EE7CA7">
            <w:rPr>
              <w:color w:val="000000" w:themeColor="text1"/>
              <w:sz w:val="20"/>
              <w:szCs w:val="20"/>
              <w:lang w:val="en-US"/>
            </w:rPr>
            <w:t xml:space="preserve"> </w:t>
          </w:r>
          <w:r>
            <w:rPr>
              <w:color w:val="000000" w:themeColor="text1"/>
              <w:sz w:val="20"/>
              <w:szCs w:val="20"/>
              <w:lang w:val="en-US"/>
            </w:rPr>
            <w:t xml:space="preserve">  </w:t>
          </w:r>
          <w:r w:rsidRPr="00EE7CA7">
            <w:rPr>
              <w:color w:val="000000" w:themeColor="text1"/>
              <w:sz w:val="20"/>
              <w:szCs w:val="20"/>
            </w:rPr>
            <w:t xml:space="preserve">   Стр. </w:t>
          </w:r>
          <w:r w:rsidRPr="00EE7CA7">
            <w:rPr>
              <w:color w:val="000000" w:themeColor="text1"/>
              <w:sz w:val="20"/>
              <w:szCs w:val="20"/>
            </w:rPr>
            <w:fldChar w:fldCharType="begin"/>
          </w:r>
          <w:r w:rsidRPr="00EE7CA7">
            <w:rPr>
              <w:color w:val="000000" w:themeColor="text1"/>
              <w:sz w:val="20"/>
              <w:szCs w:val="20"/>
            </w:rPr>
            <w:instrText xml:space="preserve"> PAGE </w:instrText>
          </w:r>
          <w:r w:rsidRPr="00EE7CA7">
            <w:rPr>
              <w:color w:val="000000" w:themeColor="text1"/>
              <w:sz w:val="20"/>
              <w:szCs w:val="20"/>
            </w:rPr>
            <w:fldChar w:fldCharType="separate"/>
          </w:r>
          <w:r w:rsidR="00CA4F3C">
            <w:rPr>
              <w:noProof/>
              <w:color w:val="000000" w:themeColor="text1"/>
              <w:sz w:val="20"/>
              <w:szCs w:val="20"/>
            </w:rPr>
            <w:t>1</w:t>
          </w:r>
          <w:r w:rsidRPr="00EE7CA7">
            <w:rPr>
              <w:color w:val="000000" w:themeColor="text1"/>
              <w:sz w:val="20"/>
              <w:szCs w:val="20"/>
            </w:rPr>
            <w:fldChar w:fldCharType="end"/>
          </w:r>
          <w:r w:rsidRPr="00EE7CA7">
            <w:rPr>
              <w:color w:val="000000" w:themeColor="text1"/>
              <w:sz w:val="20"/>
              <w:szCs w:val="20"/>
            </w:rPr>
            <w:t xml:space="preserve"> от </w:t>
          </w:r>
          <w:r>
            <w:rPr>
              <w:color w:val="000000" w:themeColor="text1"/>
              <w:sz w:val="20"/>
              <w:szCs w:val="20"/>
              <w:lang w:val="en-US"/>
            </w:rPr>
            <w:t>9</w:t>
          </w:r>
        </w:p>
      </w:tc>
    </w:tr>
    <w:tr w:rsidR="0029795B" w:rsidRPr="00D23467" w:rsidTr="00DA6CF0">
      <w:trPr>
        <w:trHeight w:val="475"/>
        <w:jc w:val="center"/>
      </w:trPr>
      <w:tc>
        <w:tcPr>
          <w:tcW w:w="9923" w:type="dxa"/>
        </w:tcPr>
        <w:p w:rsidR="0029795B" w:rsidRPr="00D23467" w:rsidRDefault="0029795B" w:rsidP="00E826BC">
          <w:pPr>
            <w:jc w:val="both"/>
            <w:rPr>
              <w:b/>
              <w:sz w:val="20"/>
              <w:szCs w:val="20"/>
            </w:rPr>
          </w:pPr>
          <w:r w:rsidRPr="005F73AB">
            <w:rPr>
              <w:i/>
              <w:sz w:val="20"/>
              <w:szCs w:val="20"/>
            </w:rPr>
            <w:t xml:space="preserve">Документът е собственост на НБУ! </w:t>
          </w:r>
          <w:r>
            <w:rPr>
              <w:i/>
              <w:sz w:val="20"/>
              <w:szCs w:val="20"/>
            </w:rPr>
            <w:t>Принтирани и електронни копия, извън посочените в таблицата за контролирани екземпляри на този документ</w:t>
          </w:r>
          <w:r>
            <w:rPr>
              <w:b/>
              <w:i/>
              <w:sz w:val="20"/>
              <w:szCs w:val="20"/>
            </w:rPr>
            <w:t xml:space="preserve">, </w:t>
          </w:r>
          <w:r w:rsidRPr="005F73AB">
            <w:rPr>
              <w:i/>
              <w:sz w:val="20"/>
              <w:szCs w:val="20"/>
            </w:rPr>
            <w:t>са неконтролирани</w:t>
          </w:r>
          <w:r w:rsidRPr="00D23467">
            <w:rPr>
              <w:i/>
              <w:sz w:val="20"/>
              <w:szCs w:val="20"/>
            </w:rPr>
            <w:t xml:space="preserve">. </w:t>
          </w:r>
          <w:r>
            <w:rPr>
              <w:i/>
              <w:sz w:val="20"/>
              <w:szCs w:val="20"/>
            </w:rPr>
            <w:t>При съмнение, преди ползване,</w:t>
          </w:r>
          <w:r w:rsidRPr="005F73AB">
            <w:rPr>
              <w:i/>
              <w:sz w:val="20"/>
              <w:szCs w:val="20"/>
            </w:rPr>
            <w:t xml:space="preserve"> провери за актуалност на версията в </w:t>
          </w:r>
          <w:r>
            <w:rPr>
              <w:b/>
              <w:i/>
              <w:sz w:val="20"/>
              <w:szCs w:val="20"/>
            </w:rPr>
            <w:t>Списъка на вътрешните нормативни актове на НБУ</w:t>
          </w:r>
          <w:r w:rsidRPr="005F73AB">
            <w:rPr>
              <w:i/>
              <w:sz w:val="20"/>
              <w:szCs w:val="20"/>
            </w:rPr>
            <w:t>.</w:t>
          </w:r>
        </w:p>
      </w:tc>
    </w:tr>
  </w:tbl>
  <w:p w:rsidR="0029795B" w:rsidRDefault="0029795B" w:rsidP="005D3D40">
    <w:pPr>
      <w:pStyle w:val="Footer"/>
      <w:jc w:val="center"/>
    </w:pPr>
  </w:p>
  <w:p w:rsidR="0029795B" w:rsidRDefault="0029795B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5801" w:rsidRDefault="00D35801">
      <w:r>
        <w:separator/>
      </w:r>
    </w:p>
  </w:footnote>
  <w:footnote w:type="continuationSeparator" w:id="0">
    <w:p w:rsidR="00D35801" w:rsidRDefault="00D358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8145" w:type="dxa"/>
      <w:tblBorders>
        <w:bottom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701"/>
      <w:gridCol w:w="8222"/>
      <w:gridCol w:w="8222"/>
    </w:tblGrid>
    <w:tr w:rsidR="0029795B" w:rsidTr="00BC13D5">
      <w:trPr>
        <w:cantSplit/>
        <w:trHeight w:val="1418"/>
      </w:trPr>
      <w:tc>
        <w:tcPr>
          <w:tcW w:w="1701" w:type="dxa"/>
        </w:tcPr>
        <w:p w:rsidR="0029795B" w:rsidRDefault="0029795B" w:rsidP="00633D55">
          <w:pPr>
            <w:spacing w:before="120"/>
          </w:pPr>
          <w:r>
            <w:rPr>
              <w:noProof/>
            </w:rPr>
            <w:drawing>
              <wp:anchor distT="0" distB="0" distL="114300" distR="114300" simplePos="0" relativeHeight="251668992" behindDoc="1" locked="0" layoutInCell="1" allowOverlap="1" wp14:anchorId="1F749A62" wp14:editId="57536316">
                <wp:simplePos x="0" y="0"/>
                <wp:positionH relativeFrom="column">
                  <wp:posOffset>50165</wp:posOffset>
                </wp:positionH>
                <wp:positionV relativeFrom="paragraph">
                  <wp:posOffset>238125</wp:posOffset>
                </wp:positionV>
                <wp:extent cx="837695" cy="632460"/>
                <wp:effectExtent l="0" t="0" r="635" b="0"/>
                <wp:wrapTight wrapText="bothSides">
                  <wp:wrapPolygon edited="0">
                    <wp:start x="0" y="0"/>
                    <wp:lineTo x="0" y="20819"/>
                    <wp:lineTo x="21125" y="20819"/>
                    <wp:lineTo x="21125" y="0"/>
                    <wp:lineTo x="0" y="0"/>
                  </wp:wrapPolygon>
                </wp:wrapTight>
                <wp:docPr id="3" name="Picture 3" descr="Свързано изображение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Свързано изображение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695" cy="632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222" w:type="dxa"/>
          <w:vAlign w:val="center"/>
        </w:tcPr>
        <w:p w:rsidR="0029795B" w:rsidRPr="00125DA8" w:rsidRDefault="0029795B" w:rsidP="00633D55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536"/>
              <w:tab w:val="right" w:pos="9072"/>
            </w:tabs>
            <w:jc w:val="right"/>
          </w:pPr>
          <w:r w:rsidRPr="00CC73D0">
            <w:rPr>
              <w:b/>
            </w:rPr>
            <w:t>Изисквания за видовете работа и процедура за планиране, отчитане и</w:t>
          </w:r>
          <w:r w:rsidRPr="00DA104A">
            <w:rPr>
              <w:b/>
            </w:rPr>
            <w:t xml:space="preserve"> </w:t>
          </w:r>
          <w:r w:rsidRPr="00CC73D0">
            <w:rPr>
              <w:b/>
            </w:rPr>
            <w:t>оценяване на основната заетост на преподавателите на трудов договор в НБУ</w:t>
          </w:r>
          <w:r w:rsidRPr="00125DA8">
            <w:t xml:space="preserve"> </w:t>
          </w:r>
        </w:p>
        <w:p w:rsidR="0029795B" w:rsidRPr="00125DA8" w:rsidRDefault="0029795B" w:rsidP="00633D55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536"/>
              <w:tab w:val="right" w:pos="9072"/>
            </w:tabs>
          </w:pPr>
        </w:p>
        <w:p w:rsidR="0029795B" w:rsidRPr="001B5810" w:rsidRDefault="0029795B" w:rsidP="00633D55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</w:pBdr>
            <w:tabs>
              <w:tab w:val="center" w:pos="4536"/>
              <w:tab w:val="right" w:pos="9072"/>
            </w:tabs>
            <w:jc w:val="right"/>
          </w:pPr>
          <w:r w:rsidRPr="00633D55">
            <w:t>Приложение 1</w:t>
          </w:r>
          <w:r w:rsidRPr="00DA104A">
            <w:t xml:space="preserve"> </w:t>
          </w:r>
          <w:r>
            <w:rPr>
              <w:lang w:val="en-US"/>
            </w:rPr>
            <w:t>a</w:t>
          </w:r>
          <w:r w:rsidRPr="00DA104A">
            <w:t>)</w:t>
          </w:r>
          <w:r w:rsidRPr="00633D55">
            <w:t xml:space="preserve"> към </w:t>
          </w:r>
          <w:r w:rsidRPr="00CC73D0">
            <w:t>Наредба за заетостта на преподавателите в НБУ</w:t>
          </w:r>
        </w:p>
      </w:tc>
      <w:tc>
        <w:tcPr>
          <w:tcW w:w="8222" w:type="dxa"/>
          <w:vAlign w:val="center"/>
        </w:tcPr>
        <w:p w:rsidR="0029795B" w:rsidRPr="0009710E" w:rsidRDefault="0029795B" w:rsidP="00633D55">
          <w:pPr>
            <w:rPr>
              <w:b/>
            </w:rPr>
          </w:pPr>
        </w:p>
      </w:tc>
    </w:tr>
  </w:tbl>
  <w:p w:rsidR="0029795B" w:rsidRDefault="0029795B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795B" w:rsidRPr="00FE52FE" w:rsidRDefault="0029795B" w:rsidP="00AB6F77">
    <w:pPr>
      <w:widowControl/>
      <w:spacing w:line="276" w:lineRule="auto"/>
      <w:ind w:right="569"/>
      <w:jc w:val="both"/>
      <w:rPr>
        <w:noProof/>
        <w:sz w:val="24"/>
        <w:szCs w:val="24"/>
      </w:rPr>
    </w:pPr>
  </w:p>
  <w:p w:rsidR="0029795B" w:rsidRDefault="0029795B" w:rsidP="00AB6F77">
    <w:pPr>
      <w:pStyle w:val="Header"/>
    </w:pPr>
    <w:r>
      <w:rPr>
        <w:b/>
        <w:noProof/>
        <w:sz w:val="28"/>
        <w:szCs w:val="28"/>
      </w:rPr>
      <w:drawing>
        <wp:anchor distT="0" distB="0" distL="114300" distR="114300" simplePos="0" relativeHeight="251663872" behindDoc="1" locked="0" layoutInCell="1" allowOverlap="1">
          <wp:simplePos x="0" y="0"/>
          <wp:positionH relativeFrom="column">
            <wp:posOffset>2280920</wp:posOffset>
          </wp:positionH>
          <wp:positionV relativeFrom="paragraph">
            <wp:posOffset>36830</wp:posOffset>
          </wp:positionV>
          <wp:extent cx="2209800" cy="708660"/>
          <wp:effectExtent l="0" t="0" r="0" b="0"/>
          <wp:wrapTight wrapText="bothSides">
            <wp:wrapPolygon edited="0">
              <wp:start x="1490" y="0"/>
              <wp:lineTo x="0" y="3484"/>
              <wp:lineTo x="0" y="16258"/>
              <wp:lineTo x="186" y="18581"/>
              <wp:lineTo x="1117" y="20903"/>
              <wp:lineTo x="1303" y="20903"/>
              <wp:lineTo x="21414" y="20903"/>
              <wp:lineTo x="21414" y="9290"/>
              <wp:lineTo x="11545" y="8710"/>
              <wp:lineTo x="11359" y="3484"/>
              <wp:lineTo x="3724" y="0"/>
              <wp:lineTo x="1490" y="0"/>
            </wp:wrapPolygon>
          </wp:wrapTight>
          <wp:docPr id="4" name="Picture 4" descr="nbu-brand-bo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bu-brand-book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9800" cy="708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9795B" w:rsidRDefault="0029795B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462D7"/>
    <w:multiLevelType w:val="hybridMultilevel"/>
    <w:tmpl w:val="44E6ABA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41B9B"/>
    <w:multiLevelType w:val="hybridMultilevel"/>
    <w:tmpl w:val="8D627D4A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842CB"/>
    <w:multiLevelType w:val="multilevel"/>
    <w:tmpl w:val="E58811B8"/>
    <w:lvl w:ilvl="0">
      <w:start w:val="1"/>
      <w:numFmt w:val="decimal"/>
      <w:lvlText w:val="%1."/>
      <w:lvlJc w:val="left"/>
      <w:pPr>
        <w:ind w:left="327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1">
      <w:start w:val="1"/>
      <w:numFmt w:val="decimal"/>
      <w:lvlText w:val="%1.%2."/>
      <w:lvlJc w:val="left"/>
      <w:pPr>
        <w:ind w:left="821" w:hanging="4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>
      <w:start w:val="1"/>
      <w:numFmt w:val="lowerLetter"/>
      <w:lvlText w:val="%3)"/>
      <w:lvlJc w:val="left"/>
      <w:pPr>
        <w:ind w:left="1186" w:hanging="360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3">
      <w:start w:val="1"/>
      <w:numFmt w:val="bullet"/>
      <w:lvlText w:val="•"/>
      <w:lvlJc w:val="left"/>
      <w:pPr>
        <w:ind w:left="302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65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707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855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039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2235" w:hanging="360"/>
      </w:pPr>
      <w:rPr>
        <w:rFonts w:hint="default"/>
      </w:rPr>
    </w:lvl>
  </w:abstractNum>
  <w:abstractNum w:abstractNumId="3" w15:restartNumberingAfterBreak="0">
    <w:nsid w:val="0FBC4B92"/>
    <w:multiLevelType w:val="hybridMultilevel"/>
    <w:tmpl w:val="D70A5890"/>
    <w:styleLink w:val="ImportedStyle10"/>
    <w:lvl w:ilvl="0" w:tplc="EC04005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736BDA6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9762BD4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F4AF24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4263FA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68C8960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6DE70E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ACE9DE0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B88600A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121C63F7"/>
    <w:multiLevelType w:val="multilevel"/>
    <w:tmpl w:val="2EB061DE"/>
    <w:lvl w:ilvl="0">
      <w:start w:val="2"/>
      <w:numFmt w:val="decimal"/>
      <w:lvlText w:val="%1"/>
      <w:lvlJc w:val="left"/>
      <w:pPr>
        <w:ind w:left="1480" w:hanging="44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0" w:hanging="443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80" w:hanging="44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3">
      <w:start w:val="1"/>
      <w:numFmt w:val="bullet"/>
      <w:lvlText w:val="-"/>
      <w:lvlJc w:val="left"/>
      <w:pPr>
        <w:ind w:left="2394" w:hanging="128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4">
      <w:start w:val="1"/>
      <w:numFmt w:val="bullet"/>
      <w:lvlText w:val="•"/>
      <w:lvlJc w:val="left"/>
      <w:pPr>
        <w:ind w:left="6906" w:hanging="12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8409" w:hanging="12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9911" w:hanging="12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1413" w:hanging="12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2916" w:hanging="128"/>
      </w:pPr>
      <w:rPr>
        <w:rFonts w:hint="default"/>
      </w:rPr>
    </w:lvl>
  </w:abstractNum>
  <w:abstractNum w:abstractNumId="5" w15:restartNumberingAfterBreak="0">
    <w:nsid w:val="12E927F1"/>
    <w:multiLevelType w:val="hybridMultilevel"/>
    <w:tmpl w:val="295CFDBC"/>
    <w:lvl w:ilvl="0" w:tplc="F0A8FA4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5C14285"/>
    <w:multiLevelType w:val="multilevel"/>
    <w:tmpl w:val="01FEE766"/>
    <w:lvl w:ilvl="0">
      <w:start w:val="2"/>
      <w:numFmt w:val="decimal"/>
      <w:lvlText w:val="%1"/>
      <w:lvlJc w:val="left"/>
      <w:pPr>
        <w:ind w:left="1602" w:hanging="5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565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602" w:hanging="565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3">
      <w:start w:val="1"/>
      <w:numFmt w:val="lowerLetter"/>
      <w:lvlText w:val="%4)"/>
      <w:lvlJc w:val="left"/>
      <w:pPr>
        <w:ind w:left="1808" w:hanging="284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4">
      <w:start w:val="1"/>
      <w:numFmt w:val="bullet"/>
      <w:lvlText w:val="•"/>
      <w:lvlJc w:val="left"/>
      <w:pPr>
        <w:ind w:left="6506" w:hanging="28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8075" w:hanging="28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9644" w:hanging="28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1213" w:hanging="28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2782" w:hanging="284"/>
      </w:pPr>
      <w:rPr>
        <w:rFonts w:hint="default"/>
      </w:rPr>
    </w:lvl>
  </w:abstractNum>
  <w:abstractNum w:abstractNumId="7" w15:restartNumberingAfterBreak="0">
    <w:nsid w:val="17526868"/>
    <w:multiLevelType w:val="hybridMultilevel"/>
    <w:tmpl w:val="45C2B0A0"/>
    <w:styleLink w:val="ImportedStyle16"/>
    <w:lvl w:ilvl="0" w:tplc="70169D9C">
      <w:start w:val="1"/>
      <w:numFmt w:val="bullet"/>
      <w:lvlText w:val="●"/>
      <w:lvlJc w:val="left"/>
      <w:pPr>
        <w:ind w:left="78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EAE5CA4">
      <w:start w:val="1"/>
      <w:numFmt w:val="bullet"/>
      <w:lvlText w:val="o"/>
      <w:lvlJc w:val="left"/>
      <w:pPr>
        <w:ind w:left="150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DBAA808">
      <w:start w:val="1"/>
      <w:numFmt w:val="bullet"/>
      <w:lvlText w:val="▪"/>
      <w:lvlJc w:val="left"/>
      <w:pPr>
        <w:ind w:left="2223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83006D0">
      <w:start w:val="1"/>
      <w:numFmt w:val="bullet"/>
      <w:lvlText w:val="●"/>
      <w:lvlJc w:val="left"/>
      <w:pPr>
        <w:ind w:left="294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9D2778E">
      <w:start w:val="1"/>
      <w:numFmt w:val="bullet"/>
      <w:lvlText w:val="o"/>
      <w:lvlJc w:val="left"/>
      <w:pPr>
        <w:ind w:left="366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6D6767A">
      <w:start w:val="1"/>
      <w:numFmt w:val="bullet"/>
      <w:lvlText w:val="▪"/>
      <w:lvlJc w:val="left"/>
      <w:pPr>
        <w:ind w:left="4383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9BC33D4">
      <w:start w:val="1"/>
      <w:numFmt w:val="bullet"/>
      <w:lvlText w:val="●"/>
      <w:lvlJc w:val="left"/>
      <w:pPr>
        <w:ind w:left="510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3601758">
      <w:start w:val="1"/>
      <w:numFmt w:val="bullet"/>
      <w:lvlText w:val="o"/>
      <w:lvlJc w:val="left"/>
      <w:pPr>
        <w:ind w:left="5823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654D96A">
      <w:start w:val="1"/>
      <w:numFmt w:val="bullet"/>
      <w:lvlText w:val="▪"/>
      <w:lvlJc w:val="left"/>
      <w:pPr>
        <w:ind w:left="6543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3E33CB"/>
    <w:multiLevelType w:val="hybridMultilevel"/>
    <w:tmpl w:val="45A419D0"/>
    <w:lvl w:ilvl="0" w:tplc="0402000F">
      <w:start w:val="1"/>
      <w:numFmt w:val="decimal"/>
      <w:lvlText w:val="%1."/>
      <w:lvlJc w:val="left"/>
      <w:pPr>
        <w:ind w:left="1004" w:hanging="360"/>
      </w:pPr>
    </w:lvl>
    <w:lvl w:ilvl="1" w:tplc="04020019" w:tentative="1">
      <w:start w:val="1"/>
      <w:numFmt w:val="lowerLetter"/>
      <w:lvlText w:val="%2."/>
      <w:lvlJc w:val="left"/>
      <w:pPr>
        <w:ind w:left="1724" w:hanging="360"/>
      </w:pPr>
    </w:lvl>
    <w:lvl w:ilvl="2" w:tplc="0402001B" w:tentative="1">
      <w:start w:val="1"/>
      <w:numFmt w:val="lowerRoman"/>
      <w:lvlText w:val="%3."/>
      <w:lvlJc w:val="right"/>
      <w:pPr>
        <w:ind w:left="2444" w:hanging="180"/>
      </w:pPr>
    </w:lvl>
    <w:lvl w:ilvl="3" w:tplc="0402000F" w:tentative="1">
      <w:start w:val="1"/>
      <w:numFmt w:val="decimal"/>
      <w:lvlText w:val="%4."/>
      <w:lvlJc w:val="left"/>
      <w:pPr>
        <w:ind w:left="3164" w:hanging="360"/>
      </w:pPr>
    </w:lvl>
    <w:lvl w:ilvl="4" w:tplc="04020019" w:tentative="1">
      <w:start w:val="1"/>
      <w:numFmt w:val="lowerLetter"/>
      <w:lvlText w:val="%5."/>
      <w:lvlJc w:val="left"/>
      <w:pPr>
        <w:ind w:left="3884" w:hanging="360"/>
      </w:pPr>
    </w:lvl>
    <w:lvl w:ilvl="5" w:tplc="0402001B" w:tentative="1">
      <w:start w:val="1"/>
      <w:numFmt w:val="lowerRoman"/>
      <w:lvlText w:val="%6."/>
      <w:lvlJc w:val="right"/>
      <w:pPr>
        <w:ind w:left="4604" w:hanging="180"/>
      </w:pPr>
    </w:lvl>
    <w:lvl w:ilvl="6" w:tplc="0402000F" w:tentative="1">
      <w:start w:val="1"/>
      <w:numFmt w:val="decimal"/>
      <w:lvlText w:val="%7."/>
      <w:lvlJc w:val="left"/>
      <w:pPr>
        <w:ind w:left="5324" w:hanging="360"/>
      </w:pPr>
    </w:lvl>
    <w:lvl w:ilvl="7" w:tplc="04020019" w:tentative="1">
      <w:start w:val="1"/>
      <w:numFmt w:val="lowerLetter"/>
      <w:lvlText w:val="%8."/>
      <w:lvlJc w:val="left"/>
      <w:pPr>
        <w:ind w:left="6044" w:hanging="360"/>
      </w:pPr>
    </w:lvl>
    <w:lvl w:ilvl="8" w:tplc="0402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1F413EB2"/>
    <w:multiLevelType w:val="hybridMultilevel"/>
    <w:tmpl w:val="3092A81A"/>
    <w:lvl w:ilvl="0" w:tplc="04908AE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08E12BD"/>
    <w:multiLevelType w:val="hybridMultilevel"/>
    <w:tmpl w:val="070C8FA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284214"/>
    <w:multiLevelType w:val="hybridMultilevel"/>
    <w:tmpl w:val="505403E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0476AA"/>
    <w:multiLevelType w:val="hybridMultilevel"/>
    <w:tmpl w:val="6F08E9A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18394E"/>
    <w:multiLevelType w:val="hybridMultilevel"/>
    <w:tmpl w:val="3C48DE6E"/>
    <w:lvl w:ilvl="0" w:tplc="E1F867A4">
      <w:start w:val="1"/>
      <w:numFmt w:val="bullet"/>
      <w:lvlText w:val=""/>
      <w:lvlJc w:val="left"/>
      <w:pPr>
        <w:ind w:left="846" w:hanging="36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7B30516E">
      <w:start w:val="1"/>
      <w:numFmt w:val="bullet"/>
      <w:lvlText w:val="•"/>
      <w:lvlJc w:val="left"/>
      <w:pPr>
        <w:ind w:left="2278" w:hanging="361"/>
      </w:pPr>
      <w:rPr>
        <w:rFonts w:hint="default"/>
      </w:rPr>
    </w:lvl>
    <w:lvl w:ilvl="2" w:tplc="40128420">
      <w:start w:val="1"/>
      <w:numFmt w:val="bullet"/>
      <w:lvlText w:val="•"/>
      <w:lvlJc w:val="left"/>
      <w:pPr>
        <w:ind w:left="3716" w:hanging="361"/>
      </w:pPr>
      <w:rPr>
        <w:rFonts w:hint="default"/>
      </w:rPr>
    </w:lvl>
    <w:lvl w:ilvl="3" w:tplc="53AC5AC4">
      <w:start w:val="1"/>
      <w:numFmt w:val="bullet"/>
      <w:lvlText w:val="•"/>
      <w:lvlJc w:val="left"/>
      <w:pPr>
        <w:ind w:left="5154" w:hanging="361"/>
      </w:pPr>
      <w:rPr>
        <w:rFonts w:hint="default"/>
      </w:rPr>
    </w:lvl>
    <w:lvl w:ilvl="4" w:tplc="9626D9AE">
      <w:start w:val="1"/>
      <w:numFmt w:val="bullet"/>
      <w:lvlText w:val="•"/>
      <w:lvlJc w:val="left"/>
      <w:pPr>
        <w:ind w:left="6592" w:hanging="361"/>
      </w:pPr>
      <w:rPr>
        <w:rFonts w:hint="default"/>
      </w:rPr>
    </w:lvl>
    <w:lvl w:ilvl="5" w:tplc="A59CE180">
      <w:start w:val="1"/>
      <w:numFmt w:val="bullet"/>
      <w:lvlText w:val="•"/>
      <w:lvlJc w:val="left"/>
      <w:pPr>
        <w:ind w:left="8030" w:hanging="361"/>
      </w:pPr>
      <w:rPr>
        <w:rFonts w:hint="default"/>
      </w:rPr>
    </w:lvl>
    <w:lvl w:ilvl="6" w:tplc="72C08AC2">
      <w:start w:val="1"/>
      <w:numFmt w:val="bullet"/>
      <w:lvlText w:val="•"/>
      <w:lvlJc w:val="left"/>
      <w:pPr>
        <w:ind w:left="9468" w:hanging="361"/>
      </w:pPr>
      <w:rPr>
        <w:rFonts w:hint="default"/>
      </w:rPr>
    </w:lvl>
    <w:lvl w:ilvl="7" w:tplc="CA06E6E6">
      <w:start w:val="1"/>
      <w:numFmt w:val="bullet"/>
      <w:lvlText w:val="•"/>
      <w:lvlJc w:val="left"/>
      <w:pPr>
        <w:ind w:left="10906" w:hanging="361"/>
      </w:pPr>
      <w:rPr>
        <w:rFonts w:hint="default"/>
      </w:rPr>
    </w:lvl>
    <w:lvl w:ilvl="8" w:tplc="CD609AA4">
      <w:start w:val="1"/>
      <w:numFmt w:val="bullet"/>
      <w:lvlText w:val="•"/>
      <w:lvlJc w:val="left"/>
      <w:pPr>
        <w:ind w:left="12344" w:hanging="361"/>
      </w:pPr>
      <w:rPr>
        <w:rFonts w:hint="default"/>
      </w:rPr>
    </w:lvl>
  </w:abstractNum>
  <w:abstractNum w:abstractNumId="14" w15:restartNumberingAfterBreak="0">
    <w:nsid w:val="31F70FAD"/>
    <w:multiLevelType w:val="hybridMultilevel"/>
    <w:tmpl w:val="1BB418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D66CB9"/>
    <w:multiLevelType w:val="hybridMultilevel"/>
    <w:tmpl w:val="A7CCB306"/>
    <w:styleLink w:val="ImportedStyle9"/>
    <w:lvl w:ilvl="0" w:tplc="93E64680">
      <w:start w:val="1"/>
      <w:numFmt w:val="bullet"/>
      <w:lvlText w:val="−"/>
      <w:lvlJc w:val="left"/>
      <w:pPr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0D4915A">
      <w:start w:val="1"/>
      <w:numFmt w:val="bullet"/>
      <w:lvlText w:val="o"/>
      <w:lvlJc w:val="left"/>
      <w:pPr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47416F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4842B34">
      <w:start w:val="1"/>
      <w:numFmt w:val="bullet"/>
      <w:lvlText w:val="●"/>
      <w:lvlJc w:val="left"/>
      <w:pPr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2022840">
      <w:start w:val="1"/>
      <w:numFmt w:val="bullet"/>
      <w:lvlText w:val="o"/>
      <w:lvlJc w:val="left"/>
      <w:pPr>
        <w:ind w:left="36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DAC9EF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C961238">
      <w:start w:val="1"/>
      <w:numFmt w:val="bullet"/>
      <w:lvlText w:val="●"/>
      <w:lvlJc w:val="left"/>
      <w:pPr>
        <w:ind w:left="50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F12ABA0">
      <w:start w:val="1"/>
      <w:numFmt w:val="bullet"/>
      <w:lvlText w:val="o"/>
      <w:lvlJc w:val="left"/>
      <w:pPr>
        <w:ind w:left="57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34E40A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3904139A"/>
    <w:multiLevelType w:val="hybridMultilevel"/>
    <w:tmpl w:val="5A82BAC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0E6577"/>
    <w:multiLevelType w:val="hybridMultilevel"/>
    <w:tmpl w:val="90A22CC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D1262F"/>
    <w:multiLevelType w:val="hybridMultilevel"/>
    <w:tmpl w:val="140EE4B0"/>
    <w:styleLink w:val="ImportedStyle24"/>
    <w:lvl w:ilvl="0" w:tplc="B6A6989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E8CB7D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B40D324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996266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05E1F1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9A612C6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95831E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F9A465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4F082B6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3B2A7537"/>
    <w:multiLevelType w:val="hybridMultilevel"/>
    <w:tmpl w:val="0C22E9E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AE37E9"/>
    <w:multiLevelType w:val="multilevel"/>
    <w:tmpl w:val="3A54227A"/>
    <w:styleLink w:val="ImportedStyle4"/>
    <w:lvl w:ilvl="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ind w:left="795" w:hanging="4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3CA67674"/>
    <w:multiLevelType w:val="hybridMultilevel"/>
    <w:tmpl w:val="1A3A95D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6517C6"/>
    <w:multiLevelType w:val="multilevel"/>
    <w:tmpl w:val="D952A14A"/>
    <w:lvl w:ilvl="0">
      <w:start w:val="1"/>
      <w:numFmt w:val="upperRoman"/>
      <w:lvlText w:val="%1."/>
      <w:lvlJc w:val="left"/>
      <w:pPr>
        <w:ind w:left="300" w:hanging="19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1">
      <w:start w:val="1"/>
      <w:numFmt w:val="decimal"/>
      <w:lvlText w:val="%2."/>
      <w:lvlJc w:val="left"/>
      <w:pPr>
        <w:ind w:left="36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2">
      <w:start w:val="1"/>
      <w:numFmt w:val="decimal"/>
      <w:lvlText w:val="%2.%3."/>
      <w:lvlJc w:val="left"/>
      <w:pPr>
        <w:ind w:left="716" w:hanging="432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3">
      <w:start w:val="1"/>
      <w:numFmt w:val="decimal"/>
      <w:lvlText w:val="%2.%3.%4."/>
      <w:lvlJc w:val="left"/>
      <w:pPr>
        <w:ind w:left="106" w:hanging="55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4">
      <w:start w:val="1"/>
      <w:numFmt w:val="lowerLetter"/>
      <w:lvlText w:val="%5)"/>
      <w:lvlJc w:val="left"/>
      <w:pPr>
        <w:ind w:left="1906" w:hanging="360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5">
      <w:start w:val="1"/>
      <w:numFmt w:val="bullet"/>
      <w:lvlText w:val="•"/>
      <w:lvlJc w:val="left"/>
      <w:pPr>
        <w:ind w:left="166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190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405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910" w:hanging="360"/>
      </w:pPr>
      <w:rPr>
        <w:rFonts w:hint="default"/>
      </w:rPr>
    </w:lvl>
  </w:abstractNum>
  <w:abstractNum w:abstractNumId="23" w15:restartNumberingAfterBreak="0">
    <w:nsid w:val="3E02036D"/>
    <w:multiLevelType w:val="hybridMultilevel"/>
    <w:tmpl w:val="1CC86B84"/>
    <w:styleLink w:val="ImportedStyle17"/>
    <w:lvl w:ilvl="0" w:tplc="104C82A6">
      <w:start w:val="1"/>
      <w:numFmt w:val="upperLetter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5C4B8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83E7D04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8BED23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492DDC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4684188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2F0FD6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BF2238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46C035C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3F530BDC"/>
    <w:multiLevelType w:val="hybridMultilevel"/>
    <w:tmpl w:val="68748B9A"/>
    <w:styleLink w:val="ImportedStyle12"/>
    <w:lvl w:ilvl="0" w:tplc="29ACEE4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0B8C01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4AE99E6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5607BC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DD6F0C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0C222A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DF24B3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2A04F6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164AB5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444F5EA6"/>
    <w:multiLevelType w:val="hybridMultilevel"/>
    <w:tmpl w:val="C3AC32A2"/>
    <w:lvl w:ilvl="0" w:tplc="0402000F">
      <w:start w:val="1"/>
      <w:numFmt w:val="decimal"/>
      <w:lvlText w:val="%1."/>
      <w:lvlJc w:val="left"/>
      <w:pPr>
        <w:ind w:left="1004" w:hanging="360"/>
      </w:pPr>
    </w:lvl>
    <w:lvl w:ilvl="1" w:tplc="04020019" w:tentative="1">
      <w:start w:val="1"/>
      <w:numFmt w:val="lowerLetter"/>
      <w:lvlText w:val="%2."/>
      <w:lvlJc w:val="left"/>
      <w:pPr>
        <w:ind w:left="1724" w:hanging="360"/>
      </w:pPr>
    </w:lvl>
    <w:lvl w:ilvl="2" w:tplc="0402001B" w:tentative="1">
      <w:start w:val="1"/>
      <w:numFmt w:val="lowerRoman"/>
      <w:lvlText w:val="%3."/>
      <w:lvlJc w:val="right"/>
      <w:pPr>
        <w:ind w:left="2444" w:hanging="180"/>
      </w:pPr>
    </w:lvl>
    <w:lvl w:ilvl="3" w:tplc="0402000F" w:tentative="1">
      <w:start w:val="1"/>
      <w:numFmt w:val="decimal"/>
      <w:lvlText w:val="%4."/>
      <w:lvlJc w:val="left"/>
      <w:pPr>
        <w:ind w:left="3164" w:hanging="360"/>
      </w:pPr>
    </w:lvl>
    <w:lvl w:ilvl="4" w:tplc="04020019" w:tentative="1">
      <w:start w:val="1"/>
      <w:numFmt w:val="lowerLetter"/>
      <w:lvlText w:val="%5."/>
      <w:lvlJc w:val="left"/>
      <w:pPr>
        <w:ind w:left="3884" w:hanging="360"/>
      </w:pPr>
    </w:lvl>
    <w:lvl w:ilvl="5" w:tplc="0402001B" w:tentative="1">
      <w:start w:val="1"/>
      <w:numFmt w:val="lowerRoman"/>
      <w:lvlText w:val="%6."/>
      <w:lvlJc w:val="right"/>
      <w:pPr>
        <w:ind w:left="4604" w:hanging="180"/>
      </w:pPr>
    </w:lvl>
    <w:lvl w:ilvl="6" w:tplc="0402000F" w:tentative="1">
      <w:start w:val="1"/>
      <w:numFmt w:val="decimal"/>
      <w:lvlText w:val="%7."/>
      <w:lvlJc w:val="left"/>
      <w:pPr>
        <w:ind w:left="5324" w:hanging="360"/>
      </w:pPr>
    </w:lvl>
    <w:lvl w:ilvl="7" w:tplc="04020019" w:tentative="1">
      <w:start w:val="1"/>
      <w:numFmt w:val="lowerLetter"/>
      <w:lvlText w:val="%8."/>
      <w:lvlJc w:val="left"/>
      <w:pPr>
        <w:ind w:left="6044" w:hanging="360"/>
      </w:pPr>
    </w:lvl>
    <w:lvl w:ilvl="8" w:tplc="0402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45994422"/>
    <w:multiLevelType w:val="hybridMultilevel"/>
    <w:tmpl w:val="DCA649E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F81BB7"/>
    <w:multiLevelType w:val="hybridMultilevel"/>
    <w:tmpl w:val="D5582ADE"/>
    <w:lvl w:ilvl="0" w:tplc="0A4ED574">
      <w:start w:val="1"/>
      <w:numFmt w:val="bullet"/>
      <w:lvlText w:val="-"/>
      <w:lvlJc w:val="left"/>
      <w:pPr>
        <w:ind w:left="2626" w:hanging="360"/>
      </w:pPr>
      <w:rPr>
        <w:rFonts w:ascii="Arial" w:eastAsia="Arial" w:hAnsi="Arial" w:cs="Arial" w:hint="default"/>
        <w:w w:val="100"/>
        <w:sz w:val="22"/>
        <w:szCs w:val="22"/>
      </w:rPr>
    </w:lvl>
    <w:lvl w:ilvl="1" w:tplc="70223DDC">
      <w:start w:val="1"/>
      <w:numFmt w:val="bullet"/>
      <w:lvlText w:val="•"/>
      <w:lvlJc w:val="left"/>
      <w:pPr>
        <w:ind w:left="3950" w:hanging="360"/>
      </w:pPr>
      <w:rPr>
        <w:rFonts w:hint="default"/>
      </w:rPr>
    </w:lvl>
    <w:lvl w:ilvl="2" w:tplc="73006140">
      <w:start w:val="1"/>
      <w:numFmt w:val="bullet"/>
      <w:lvlText w:val="•"/>
      <w:lvlJc w:val="left"/>
      <w:pPr>
        <w:ind w:left="5280" w:hanging="360"/>
      </w:pPr>
      <w:rPr>
        <w:rFonts w:hint="default"/>
      </w:rPr>
    </w:lvl>
    <w:lvl w:ilvl="3" w:tplc="3FB80282">
      <w:start w:val="1"/>
      <w:numFmt w:val="bullet"/>
      <w:lvlText w:val="•"/>
      <w:lvlJc w:val="left"/>
      <w:pPr>
        <w:ind w:left="6610" w:hanging="360"/>
      </w:pPr>
      <w:rPr>
        <w:rFonts w:hint="default"/>
      </w:rPr>
    </w:lvl>
    <w:lvl w:ilvl="4" w:tplc="7FC65B52">
      <w:start w:val="1"/>
      <w:numFmt w:val="bullet"/>
      <w:lvlText w:val="•"/>
      <w:lvlJc w:val="left"/>
      <w:pPr>
        <w:ind w:left="7940" w:hanging="360"/>
      </w:pPr>
      <w:rPr>
        <w:rFonts w:hint="default"/>
      </w:rPr>
    </w:lvl>
    <w:lvl w:ilvl="5" w:tplc="AB0A2D6C">
      <w:start w:val="1"/>
      <w:numFmt w:val="bullet"/>
      <w:lvlText w:val="•"/>
      <w:lvlJc w:val="left"/>
      <w:pPr>
        <w:ind w:left="9270" w:hanging="360"/>
      </w:pPr>
      <w:rPr>
        <w:rFonts w:hint="default"/>
      </w:rPr>
    </w:lvl>
    <w:lvl w:ilvl="6" w:tplc="133C20F8">
      <w:start w:val="1"/>
      <w:numFmt w:val="bullet"/>
      <w:lvlText w:val="•"/>
      <w:lvlJc w:val="left"/>
      <w:pPr>
        <w:ind w:left="10600" w:hanging="360"/>
      </w:pPr>
      <w:rPr>
        <w:rFonts w:hint="default"/>
      </w:rPr>
    </w:lvl>
    <w:lvl w:ilvl="7" w:tplc="537086FA">
      <w:start w:val="1"/>
      <w:numFmt w:val="bullet"/>
      <w:lvlText w:val="•"/>
      <w:lvlJc w:val="left"/>
      <w:pPr>
        <w:ind w:left="11930" w:hanging="360"/>
      </w:pPr>
      <w:rPr>
        <w:rFonts w:hint="default"/>
      </w:rPr>
    </w:lvl>
    <w:lvl w:ilvl="8" w:tplc="905821CE">
      <w:start w:val="1"/>
      <w:numFmt w:val="bullet"/>
      <w:lvlText w:val="•"/>
      <w:lvlJc w:val="left"/>
      <w:pPr>
        <w:ind w:left="13260" w:hanging="360"/>
      </w:pPr>
      <w:rPr>
        <w:rFonts w:hint="default"/>
      </w:rPr>
    </w:lvl>
  </w:abstractNum>
  <w:abstractNum w:abstractNumId="28" w15:restartNumberingAfterBreak="0">
    <w:nsid w:val="4F262B8A"/>
    <w:multiLevelType w:val="hybridMultilevel"/>
    <w:tmpl w:val="FCB07CF6"/>
    <w:styleLink w:val="ImportedStyle18"/>
    <w:lvl w:ilvl="0" w:tplc="4586953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4AE2EFC">
      <w:start w:val="1"/>
      <w:numFmt w:val="decimal"/>
      <w:lvlText w:val="(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5804B4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7E68F2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0862DA2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A048E10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048748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86A3EC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2460BE4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4F51199B"/>
    <w:multiLevelType w:val="hybridMultilevel"/>
    <w:tmpl w:val="FFBEBB3A"/>
    <w:styleLink w:val="ImportedStyle23"/>
    <w:lvl w:ilvl="0" w:tplc="31A4B2B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1A890C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8C6C17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A6A20C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036112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E5CD696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44ABF0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44AA7E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D1A7A74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50E412FF"/>
    <w:multiLevelType w:val="multilevel"/>
    <w:tmpl w:val="FB6050F0"/>
    <w:lvl w:ilvl="0">
      <w:start w:val="2"/>
      <w:numFmt w:val="decimal"/>
      <w:lvlText w:val="%1"/>
      <w:lvlJc w:val="left"/>
      <w:pPr>
        <w:ind w:left="1602" w:hanging="5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565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602" w:hanging="565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3">
      <w:start w:val="1"/>
      <w:numFmt w:val="lowerLetter"/>
      <w:lvlText w:val="%4)"/>
      <w:lvlJc w:val="left"/>
      <w:pPr>
        <w:ind w:left="1808" w:hanging="284"/>
      </w:pPr>
      <w:rPr>
        <w:rFonts w:hint="default"/>
        <w:w w:val="100"/>
        <w:sz w:val="22"/>
        <w:szCs w:val="22"/>
      </w:rPr>
    </w:lvl>
    <w:lvl w:ilvl="4">
      <w:start w:val="1"/>
      <w:numFmt w:val="bullet"/>
      <w:lvlText w:val="•"/>
      <w:lvlJc w:val="left"/>
      <w:pPr>
        <w:ind w:left="6506" w:hanging="28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8075" w:hanging="28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9644" w:hanging="28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1213" w:hanging="28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2782" w:hanging="284"/>
      </w:pPr>
      <w:rPr>
        <w:rFonts w:hint="default"/>
      </w:rPr>
    </w:lvl>
  </w:abstractNum>
  <w:abstractNum w:abstractNumId="31" w15:restartNumberingAfterBreak="0">
    <w:nsid w:val="52676FBD"/>
    <w:multiLevelType w:val="hybridMultilevel"/>
    <w:tmpl w:val="CAE06AB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347061"/>
    <w:multiLevelType w:val="hybridMultilevel"/>
    <w:tmpl w:val="FE7EC346"/>
    <w:lvl w:ilvl="0" w:tplc="0402000F">
      <w:start w:val="1"/>
      <w:numFmt w:val="decimal"/>
      <w:lvlText w:val="%1."/>
      <w:lvlJc w:val="left"/>
      <w:pPr>
        <w:ind w:left="1004" w:hanging="360"/>
      </w:pPr>
    </w:lvl>
    <w:lvl w:ilvl="1" w:tplc="04020019" w:tentative="1">
      <w:start w:val="1"/>
      <w:numFmt w:val="lowerLetter"/>
      <w:lvlText w:val="%2."/>
      <w:lvlJc w:val="left"/>
      <w:pPr>
        <w:ind w:left="1724" w:hanging="360"/>
      </w:pPr>
    </w:lvl>
    <w:lvl w:ilvl="2" w:tplc="0402001B" w:tentative="1">
      <w:start w:val="1"/>
      <w:numFmt w:val="lowerRoman"/>
      <w:lvlText w:val="%3."/>
      <w:lvlJc w:val="right"/>
      <w:pPr>
        <w:ind w:left="2444" w:hanging="180"/>
      </w:pPr>
    </w:lvl>
    <w:lvl w:ilvl="3" w:tplc="0402000F" w:tentative="1">
      <w:start w:val="1"/>
      <w:numFmt w:val="decimal"/>
      <w:lvlText w:val="%4."/>
      <w:lvlJc w:val="left"/>
      <w:pPr>
        <w:ind w:left="3164" w:hanging="360"/>
      </w:pPr>
    </w:lvl>
    <w:lvl w:ilvl="4" w:tplc="04020019" w:tentative="1">
      <w:start w:val="1"/>
      <w:numFmt w:val="lowerLetter"/>
      <w:lvlText w:val="%5."/>
      <w:lvlJc w:val="left"/>
      <w:pPr>
        <w:ind w:left="3884" w:hanging="360"/>
      </w:pPr>
    </w:lvl>
    <w:lvl w:ilvl="5" w:tplc="0402001B" w:tentative="1">
      <w:start w:val="1"/>
      <w:numFmt w:val="lowerRoman"/>
      <w:lvlText w:val="%6."/>
      <w:lvlJc w:val="right"/>
      <w:pPr>
        <w:ind w:left="4604" w:hanging="180"/>
      </w:pPr>
    </w:lvl>
    <w:lvl w:ilvl="6" w:tplc="0402000F" w:tentative="1">
      <w:start w:val="1"/>
      <w:numFmt w:val="decimal"/>
      <w:lvlText w:val="%7."/>
      <w:lvlJc w:val="left"/>
      <w:pPr>
        <w:ind w:left="5324" w:hanging="360"/>
      </w:pPr>
    </w:lvl>
    <w:lvl w:ilvl="7" w:tplc="04020019" w:tentative="1">
      <w:start w:val="1"/>
      <w:numFmt w:val="lowerLetter"/>
      <w:lvlText w:val="%8."/>
      <w:lvlJc w:val="left"/>
      <w:pPr>
        <w:ind w:left="6044" w:hanging="360"/>
      </w:pPr>
    </w:lvl>
    <w:lvl w:ilvl="8" w:tplc="0402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57D845AC"/>
    <w:multiLevelType w:val="hybridMultilevel"/>
    <w:tmpl w:val="128262F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DFC4FE8"/>
    <w:multiLevelType w:val="hybridMultilevel"/>
    <w:tmpl w:val="1ABCE250"/>
    <w:lvl w:ilvl="0" w:tplc="910E3C7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B63EEE"/>
    <w:multiLevelType w:val="hybridMultilevel"/>
    <w:tmpl w:val="FEDE42A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45142A"/>
    <w:multiLevelType w:val="multilevel"/>
    <w:tmpl w:val="A91AF2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568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b/>
      </w:rPr>
    </w:lvl>
  </w:abstractNum>
  <w:abstractNum w:abstractNumId="37" w15:restartNumberingAfterBreak="0">
    <w:nsid w:val="6E5A397C"/>
    <w:multiLevelType w:val="hybridMultilevel"/>
    <w:tmpl w:val="1324CF1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8A2D09"/>
    <w:multiLevelType w:val="hybridMultilevel"/>
    <w:tmpl w:val="958C82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CC2FCF"/>
    <w:multiLevelType w:val="hybridMultilevel"/>
    <w:tmpl w:val="915CFA3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4F7F23"/>
    <w:multiLevelType w:val="hybridMultilevel"/>
    <w:tmpl w:val="477E2106"/>
    <w:styleLink w:val="ImportedStyle25"/>
    <w:lvl w:ilvl="0" w:tplc="669837E2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B7A04B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C68DF70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6EFCB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04EAB1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75E9D68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0FC032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0F417F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A6C0576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20"/>
  </w:num>
  <w:num w:numId="2">
    <w:abstractNumId w:val="24"/>
  </w:num>
  <w:num w:numId="3">
    <w:abstractNumId w:val="15"/>
  </w:num>
  <w:num w:numId="4">
    <w:abstractNumId w:val="3"/>
  </w:num>
  <w:num w:numId="5">
    <w:abstractNumId w:val="7"/>
  </w:num>
  <w:num w:numId="6">
    <w:abstractNumId w:val="23"/>
  </w:num>
  <w:num w:numId="7">
    <w:abstractNumId w:val="28"/>
  </w:num>
  <w:num w:numId="8">
    <w:abstractNumId w:val="29"/>
  </w:num>
  <w:num w:numId="9">
    <w:abstractNumId w:val="18"/>
  </w:num>
  <w:num w:numId="10">
    <w:abstractNumId w:val="40"/>
  </w:num>
  <w:num w:numId="11">
    <w:abstractNumId w:val="26"/>
  </w:num>
  <w:num w:numId="12">
    <w:abstractNumId w:val="39"/>
  </w:num>
  <w:num w:numId="13">
    <w:abstractNumId w:val="16"/>
  </w:num>
  <w:num w:numId="14">
    <w:abstractNumId w:val="37"/>
  </w:num>
  <w:num w:numId="15">
    <w:abstractNumId w:val="9"/>
  </w:num>
  <w:num w:numId="16">
    <w:abstractNumId w:val="11"/>
  </w:num>
  <w:num w:numId="17">
    <w:abstractNumId w:val="21"/>
  </w:num>
  <w:num w:numId="18">
    <w:abstractNumId w:val="10"/>
  </w:num>
  <w:num w:numId="19">
    <w:abstractNumId w:val="1"/>
  </w:num>
  <w:num w:numId="20">
    <w:abstractNumId w:val="25"/>
  </w:num>
  <w:num w:numId="21">
    <w:abstractNumId w:val="8"/>
  </w:num>
  <w:num w:numId="22">
    <w:abstractNumId w:val="32"/>
  </w:num>
  <w:num w:numId="23">
    <w:abstractNumId w:val="0"/>
  </w:num>
  <w:num w:numId="24">
    <w:abstractNumId w:val="12"/>
  </w:num>
  <w:num w:numId="25">
    <w:abstractNumId w:val="35"/>
  </w:num>
  <w:num w:numId="26">
    <w:abstractNumId w:val="19"/>
  </w:num>
  <w:num w:numId="27">
    <w:abstractNumId w:val="14"/>
  </w:num>
  <w:num w:numId="28">
    <w:abstractNumId w:val="31"/>
  </w:num>
  <w:num w:numId="29">
    <w:abstractNumId w:val="38"/>
  </w:num>
  <w:num w:numId="30">
    <w:abstractNumId w:val="33"/>
  </w:num>
  <w:num w:numId="31">
    <w:abstractNumId w:val="5"/>
  </w:num>
  <w:num w:numId="32">
    <w:abstractNumId w:val="17"/>
  </w:num>
  <w:num w:numId="33">
    <w:abstractNumId w:val="34"/>
  </w:num>
  <w:num w:numId="3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2"/>
  </w:num>
  <w:num w:numId="36">
    <w:abstractNumId w:val="27"/>
  </w:num>
  <w:num w:numId="37">
    <w:abstractNumId w:val="6"/>
  </w:num>
  <w:num w:numId="38">
    <w:abstractNumId w:val="4"/>
  </w:num>
  <w:num w:numId="39">
    <w:abstractNumId w:val="13"/>
  </w:num>
  <w:num w:numId="40">
    <w:abstractNumId w:val="2"/>
  </w:num>
  <w:num w:numId="41">
    <w:abstractNumId w:val="30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A78"/>
    <w:rsid w:val="0000016C"/>
    <w:rsid w:val="0000358E"/>
    <w:rsid w:val="00004480"/>
    <w:rsid w:val="00006AAE"/>
    <w:rsid w:val="00007F94"/>
    <w:rsid w:val="00012379"/>
    <w:rsid w:val="0001456D"/>
    <w:rsid w:val="0002081B"/>
    <w:rsid w:val="00025711"/>
    <w:rsid w:val="000430E7"/>
    <w:rsid w:val="00043A91"/>
    <w:rsid w:val="00043BEF"/>
    <w:rsid w:val="000520EC"/>
    <w:rsid w:val="00052D3E"/>
    <w:rsid w:val="0005603F"/>
    <w:rsid w:val="00057ACC"/>
    <w:rsid w:val="00064117"/>
    <w:rsid w:val="00066D20"/>
    <w:rsid w:val="00070E71"/>
    <w:rsid w:val="00071B43"/>
    <w:rsid w:val="00073D85"/>
    <w:rsid w:val="0007518A"/>
    <w:rsid w:val="00080525"/>
    <w:rsid w:val="00082550"/>
    <w:rsid w:val="00083412"/>
    <w:rsid w:val="000878EC"/>
    <w:rsid w:val="00090905"/>
    <w:rsid w:val="00093E92"/>
    <w:rsid w:val="00094BB4"/>
    <w:rsid w:val="00096072"/>
    <w:rsid w:val="0009710E"/>
    <w:rsid w:val="000B1C9A"/>
    <w:rsid w:val="000B5C5D"/>
    <w:rsid w:val="000B74CB"/>
    <w:rsid w:val="000C0EBA"/>
    <w:rsid w:val="000C287D"/>
    <w:rsid w:val="000C4186"/>
    <w:rsid w:val="000D047B"/>
    <w:rsid w:val="000D1C03"/>
    <w:rsid w:val="000D5EBE"/>
    <w:rsid w:val="000E2FAE"/>
    <w:rsid w:val="000E3128"/>
    <w:rsid w:val="000E5013"/>
    <w:rsid w:val="000E7F1F"/>
    <w:rsid w:val="000F32A9"/>
    <w:rsid w:val="000F3566"/>
    <w:rsid w:val="000F3A65"/>
    <w:rsid w:val="00104296"/>
    <w:rsid w:val="0010589F"/>
    <w:rsid w:val="00114ACF"/>
    <w:rsid w:val="00122C0F"/>
    <w:rsid w:val="00125847"/>
    <w:rsid w:val="00126CAA"/>
    <w:rsid w:val="00130956"/>
    <w:rsid w:val="001313CC"/>
    <w:rsid w:val="00132A88"/>
    <w:rsid w:val="00136A57"/>
    <w:rsid w:val="00143ED8"/>
    <w:rsid w:val="001516A8"/>
    <w:rsid w:val="00156441"/>
    <w:rsid w:val="001654F3"/>
    <w:rsid w:val="00166580"/>
    <w:rsid w:val="0016777B"/>
    <w:rsid w:val="00170323"/>
    <w:rsid w:val="00172E2B"/>
    <w:rsid w:val="00173FFB"/>
    <w:rsid w:val="001751B9"/>
    <w:rsid w:val="00182F7E"/>
    <w:rsid w:val="001831B4"/>
    <w:rsid w:val="001843BF"/>
    <w:rsid w:val="001864EC"/>
    <w:rsid w:val="001953B1"/>
    <w:rsid w:val="00195510"/>
    <w:rsid w:val="00197501"/>
    <w:rsid w:val="001A0135"/>
    <w:rsid w:val="001A4B03"/>
    <w:rsid w:val="001B034A"/>
    <w:rsid w:val="001B1EF0"/>
    <w:rsid w:val="001B6057"/>
    <w:rsid w:val="001C0A90"/>
    <w:rsid w:val="001C0D16"/>
    <w:rsid w:val="001C1378"/>
    <w:rsid w:val="001C15A7"/>
    <w:rsid w:val="001C6B12"/>
    <w:rsid w:val="001C6FE9"/>
    <w:rsid w:val="001C7591"/>
    <w:rsid w:val="001D0BF8"/>
    <w:rsid w:val="001D1569"/>
    <w:rsid w:val="001D3D14"/>
    <w:rsid w:val="001D64E9"/>
    <w:rsid w:val="001E357D"/>
    <w:rsid w:val="001E418E"/>
    <w:rsid w:val="001E7074"/>
    <w:rsid w:val="001F010D"/>
    <w:rsid w:val="001F7326"/>
    <w:rsid w:val="001F7C7B"/>
    <w:rsid w:val="00201039"/>
    <w:rsid w:val="00201844"/>
    <w:rsid w:val="00202D38"/>
    <w:rsid w:val="002176A5"/>
    <w:rsid w:val="00225F83"/>
    <w:rsid w:val="00226221"/>
    <w:rsid w:val="00226A2A"/>
    <w:rsid w:val="00226FEC"/>
    <w:rsid w:val="00227726"/>
    <w:rsid w:val="00231E49"/>
    <w:rsid w:val="00234C33"/>
    <w:rsid w:val="002374D8"/>
    <w:rsid w:val="002378E9"/>
    <w:rsid w:val="00237B7B"/>
    <w:rsid w:val="00237CB0"/>
    <w:rsid w:val="00245D8B"/>
    <w:rsid w:val="002473F3"/>
    <w:rsid w:val="0025613E"/>
    <w:rsid w:val="00266CA3"/>
    <w:rsid w:val="0027571B"/>
    <w:rsid w:val="00276B31"/>
    <w:rsid w:val="00285C0A"/>
    <w:rsid w:val="00291FBD"/>
    <w:rsid w:val="00293351"/>
    <w:rsid w:val="00294E71"/>
    <w:rsid w:val="0029795B"/>
    <w:rsid w:val="002A1215"/>
    <w:rsid w:val="002A41E8"/>
    <w:rsid w:val="002B4CA0"/>
    <w:rsid w:val="002C030B"/>
    <w:rsid w:val="002D297C"/>
    <w:rsid w:val="002D4A9A"/>
    <w:rsid w:val="002D6596"/>
    <w:rsid w:val="002D7915"/>
    <w:rsid w:val="002E0246"/>
    <w:rsid w:val="002E0748"/>
    <w:rsid w:val="002E25CC"/>
    <w:rsid w:val="002E3B12"/>
    <w:rsid w:val="002E3F97"/>
    <w:rsid w:val="002E59F7"/>
    <w:rsid w:val="002E7371"/>
    <w:rsid w:val="00303DDF"/>
    <w:rsid w:val="00310B0D"/>
    <w:rsid w:val="00315821"/>
    <w:rsid w:val="003247FC"/>
    <w:rsid w:val="00324AD8"/>
    <w:rsid w:val="00325B14"/>
    <w:rsid w:val="00326260"/>
    <w:rsid w:val="00326C21"/>
    <w:rsid w:val="003271B7"/>
    <w:rsid w:val="00327494"/>
    <w:rsid w:val="00335F48"/>
    <w:rsid w:val="003424AD"/>
    <w:rsid w:val="00351553"/>
    <w:rsid w:val="003560A1"/>
    <w:rsid w:val="003606E1"/>
    <w:rsid w:val="00365993"/>
    <w:rsid w:val="00366C2D"/>
    <w:rsid w:val="00366E44"/>
    <w:rsid w:val="00370750"/>
    <w:rsid w:val="00370BF8"/>
    <w:rsid w:val="003761BC"/>
    <w:rsid w:val="00376A37"/>
    <w:rsid w:val="003802CC"/>
    <w:rsid w:val="00380698"/>
    <w:rsid w:val="00391F75"/>
    <w:rsid w:val="003943D4"/>
    <w:rsid w:val="00394937"/>
    <w:rsid w:val="003A0986"/>
    <w:rsid w:val="003A0E5E"/>
    <w:rsid w:val="003A20B0"/>
    <w:rsid w:val="003A2A3E"/>
    <w:rsid w:val="003A5B9D"/>
    <w:rsid w:val="003A61DC"/>
    <w:rsid w:val="003B2249"/>
    <w:rsid w:val="003B3033"/>
    <w:rsid w:val="003B5937"/>
    <w:rsid w:val="003C1891"/>
    <w:rsid w:val="003C22BA"/>
    <w:rsid w:val="003C4B7D"/>
    <w:rsid w:val="003C524F"/>
    <w:rsid w:val="003D1D8C"/>
    <w:rsid w:val="003D2D4D"/>
    <w:rsid w:val="003D410C"/>
    <w:rsid w:val="003D5122"/>
    <w:rsid w:val="003E15B3"/>
    <w:rsid w:val="003E1A36"/>
    <w:rsid w:val="003E394D"/>
    <w:rsid w:val="003E3AC4"/>
    <w:rsid w:val="003E4D4D"/>
    <w:rsid w:val="003E7EFD"/>
    <w:rsid w:val="00401A5C"/>
    <w:rsid w:val="004024F7"/>
    <w:rsid w:val="0040431B"/>
    <w:rsid w:val="00404BC3"/>
    <w:rsid w:val="004068E9"/>
    <w:rsid w:val="00407CDA"/>
    <w:rsid w:val="004203E8"/>
    <w:rsid w:val="004205EB"/>
    <w:rsid w:val="00424C53"/>
    <w:rsid w:val="00425FD3"/>
    <w:rsid w:val="00434B45"/>
    <w:rsid w:val="00434FDF"/>
    <w:rsid w:val="00435CB3"/>
    <w:rsid w:val="00436353"/>
    <w:rsid w:val="00440A0F"/>
    <w:rsid w:val="00441CB0"/>
    <w:rsid w:val="004512FB"/>
    <w:rsid w:val="00455660"/>
    <w:rsid w:val="004571A8"/>
    <w:rsid w:val="00460EBB"/>
    <w:rsid w:val="004658BA"/>
    <w:rsid w:val="004705E2"/>
    <w:rsid w:val="00476103"/>
    <w:rsid w:val="00480A78"/>
    <w:rsid w:val="00482A82"/>
    <w:rsid w:val="004836AC"/>
    <w:rsid w:val="00494C24"/>
    <w:rsid w:val="0049510D"/>
    <w:rsid w:val="00496F3C"/>
    <w:rsid w:val="004A27EE"/>
    <w:rsid w:val="004A2CA8"/>
    <w:rsid w:val="004B0605"/>
    <w:rsid w:val="004B36DA"/>
    <w:rsid w:val="004B391A"/>
    <w:rsid w:val="004C17B5"/>
    <w:rsid w:val="004C5545"/>
    <w:rsid w:val="004C6163"/>
    <w:rsid w:val="004C6177"/>
    <w:rsid w:val="004C68DC"/>
    <w:rsid w:val="004C6C14"/>
    <w:rsid w:val="004D1B98"/>
    <w:rsid w:val="004D252A"/>
    <w:rsid w:val="004D2994"/>
    <w:rsid w:val="004D4576"/>
    <w:rsid w:val="004D7165"/>
    <w:rsid w:val="004D7D77"/>
    <w:rsid w:val="004E0C7A"/>
    <w:rsid w:val="004E4433"/>
    <w:rsid w:val="004F0DDC"/>
    <w:rsid w:val="004F13D3"/>
    <w:rsid w:val="004F53F0"/>
    <w:rsid w:val="004F5775"/>
    <w:rsid w:val="00502949"/>
    <w:rsid w:val="005035E6"/>
    <w:rsid w:val="0050538E"/>
    <w:rsid w:val="005077D7"/>
    <w:rsid w:val="00507CD1"/>
    <w:rsid w:val="00514C68"/>
    <w:rsid w:val="00520300"/>
    <w:rsid w:val="005241BE"/>
    <w:rsid w:val="00544BCA"/>
    <w:rsid w:val="00550176"/>
    <w:rsid w:val="0055710F"/>
    <w:rsid w:val="0056303F"/>
    <w:rsid w:val="00567042"/>
    <w:rsid w:val="0057041E"/>
    <w:rsid w:val="00570901"/>
    <w:rsid w:val="0057332A"/>
    <w:rsid w:val="00574AB6"/>
    <w:rsid w:val="00575306"/>
    <w:rsid w:val="005907A4"/>
    <w:rsid w:val="005A0069"/>
    <w:rsid w:val="005A3AFF"/>
    <w:rsid w:val="005A6632"/>
    <w:rsid w:val="005B0343"/>
    <w:rsid w:val="005B0B8A"/>
    <w:rsid w:val="005B2857"/>
    <w:rsid w:val="005C0141"/>
    <w:rsid w:val="005C0A00"/>
    <w:rsid w:val="005C21B4"/>
    <w:rsid w:val="005C3AD4"/>
    <w:rsid w:val="005C7CED"/>
    <w:rsid w:val="005D3D40"/>
    <w:rsid w:val="005D3FA2"/>
    <w:rsid w:val="005E3579"/>
    <w:rsid w:val="005E3A83"/>
    <w:rsid w:val="005F1024"/>
    <w:rsid w:val="005F3B13"/>
    <w:rsid w:val="005F6BF9"/>
    <w:rsid w:val="005F7740"/>
    <w:rsid w:val="00613D20"/>
    <w:rsid w:val="00617044"/>
    <w:rsid w:val="00617BA7"/>
    <w:rsid w:val="00617ED7"/>
    <w:rsid w:val="0062342D"/>
    <w:rsid w:val="00626C2A"/>
    <w:rsid w:val="00627BB2"/>
    <w:rsid w:val="00632A85"/>
    <w:rsid w:val="00632D67"/>
    <w:rsid w:val="00633D55"/>
    <w:rsid w:val="006424D7"/>
    <w:rsid w:val="00646212"/>
    <w:rsid w:val="006519A5"/>
    <w:rsid w:val="006531BD"/>
    <w:rsid w:val="00653C65"/>
    <w:rsid w:val="00660C36"/>
    <w:rsid w:val="006625E0"/>
    <w:rsid w:val="00666050"/>
    <w:rsid w:val="00666B28"/>
    <w:rsid w:val="00671F28"/>
    <w:rsid w:val="00680181"/>
    <w:rsid w:val="00681778"/>
    <w:rsid w:val="0068231B"/>
    <w:rsid w:val="006827EC"/>
    <w:rsid w:val="0068444A"/>
    <w:rsid w:val="00687B83"/>
    <w:rsid w:val="00692DE6"/>
    <w:rsid w:val="00694517"/>
    <w:rsid w:val="006A2345"/>
    <w:rsid w:val="006A30A3"/>
    <w:rsid w:val="006A78A3"/>
    <w:rsid w:val="006B2698"/>
    <w:rsid w:val="006B37F5"/>
    <w:rsid w:val="006B42BC"/>
    <w:rsid w:val="006B5B7F"/>
    <w:rsid w:val="006C0120"/>
    <w:rsid w:val="006C321F"/>
    <w:rsid w:val="006C49F9"/>
    <w:rsid w:val="006C7B12"/>
    <w:rsid w:val="006D1E5C"/>
    <w:rsid w:val="006D772E"/>
    <w:rsid w:val="006E2380"/>
    <w:rsid w:val="006E3D90"/>
    <w:rsid w:val="006E4D15"/>
    <w:rsid w:val="006E54D0"/>
    <w:rsid w:val="006F1CDE"/>
    <w:rsid w:val="006F4605"/>
    <w:rsid w:val="006F57A1"/>
    <w:rsid w:val="007031CF"/>
    <w:rsid w:val="00703787"/>
    <w:rsid w:val="00707BB9"/>
    <w:rsid w:val="00710B2D"/>
    <w:rsid w:val="00714F40"/>
    <w:rsid w:val="00721218"/>
    <w:rsid w:val="007218F6"/>
    <w:rsid w:val="0072743B"/>
    <w:rsid w:val="00727671"/>
    <w:rsid w:val="00730855"/>
    <w:rsid w:val="00735951"/>
    <w:rsid w:val="007378EF"/>
    <w:rsid w:val="00740F50"/>
    <w:rsid w:val="00741A05"/>
    <w:rsid w:val="00755088"/>
    <w:rsid w:val="00761004"/>
    <w:rsid w:val="00763B95"/>
    <w:rsid w:val="00771A74"/>
    <w:rsid w:val="00772162"/>
    <w:rsid w:val="007724E1"/>
    <w:rsid w:val="0077716D"/>
    <w:rsid w:val="00784F4E"/>
    <w:rsid w:val="00787149"/>
    <w:rsid w:val="007925EB"/>
    <w:rsid w:val="00792679"/>
    <w:rsid w:val="00792D5B"/>
    <w:rsid w:val="007A452C"/>
    <w:rsid w:val="007A50E0"/>
    <w:rsid w:val="007B0425"/>
    <w:rsid w:val="007B05F9"/>
    <w:rsid w:val="007B6001"/>
    <w:rsid w:val="007C0B1E"/>
    <w:rsid w:val="007C1A8D"/>
    <w:rsid w:val="007C6337"/>
    <w:rsid w:val="007D0730"/>
    <w:rsid w:val="007D2774"/>
    <w:rsid w:val="007D4C85"/>
    <w:rsid w:val="007D53BE"/>
    <w:rsid w:val="007E0DDC"/>
    <w:rsid w:val="007E6BE9"/>
    <w:rsid w:val="007E7F58"/>
    <w:rsid w:val="007F1391"/>
    <w:rsid w:val="007F72E1"/>
    <w:rsid w:val="007F7B76"/>
    <w:rsid w:val="0080562D"/>
    <w:rsid w:val="008077CA"/>
    <w:rsid w:val="00821A06"/>
    <w:rsid w:val="008265DE"/>
    <w:rsid w:val="0082731B"/>
    <w:rsid w:val="0083021F"/>
    <w:rsid w:val="0083295B"/>
    <w:rsid w:val="008349B3"/>
    <w:rsid w:val="008374F4"/>
    <w:rsid w:val="008378C5"/>
    <w:rsid w:val="00870ABA"/>
    <w:rsid w:val="00872CEB"/>
    <w:rsid w:val="00873B73"/>
    <w:rsid w:val="00875754"/>
    <w:rsid w:val="008773FF"/>
    <w:rsid w:val="008808A3"/>
    <w:rsid w:val="00881AE2"/>
    <w:rsid w:val="00883057"/>
    <w:rsid w:val="008837A6"/>
    <w:rsid w:val="00886489"/>
    <w:rsid w:val="00886E02"/>
    <w:rsid w:val="00892A9D"/>
    <w:rsid w:val="00892D03"/>
    <w:rsid w:val="00894268"/>
    <w:rsid w:val="00894CCD"/>
    <w:rsid w:val="008A213F"/>
    <w:rsid w:val="008A3876"/>
    <w:rsid w:val="008A3AA6"/>
    <w:rsid w:val="008A6FE4"/>
    <w:rsid w:val="008B191E"/>
    <w:rsid w:val="008B1F66"/>
    <w:rsid w:val="008B2BB6"/>
    <w:rsid w:val="008B6726"/>
    <w:rsid w:val="008B6A18"/>
    <w:rsid w:val="008B7D7E"/>
    <w:rsid w:val="008D13FF"/>
    <w:rsid w:val="008D4963"/>
    <w:rsid w:val="008D5356"/>
    <w:rsid w:val="008D6362"/>
    <w:rsid w:val="008D67EF"/>
    <w:rsid w:val="008E2D5D"/>
    <w:rsid w:val="008F0720"/>
    <w:rsid w:val="008F17DD"/>
    <w:rsid w:val="00901CCA"/>
    <w:rsid w:val="00903488"/>
    <w:rsid w:val="00904743"/>
    <w:rsid w:val="00914398"/>
    <w:rsid w:val="009214B5"/>
    <w:rsid w:val="009220E6"/>
    <w:rsid w:val="00924E88"/>
    <w:rsid w:val="00925805"/>
    <w:rsid w:val="009326DA"/>
    <w:rsid w:val="00950968"/>
    <w:rsid w:val="00955CB6"/>
    <w:rsid w:val="009579DF"/>
    <w:rsid w:val="00961A0B"/>
    <w:rsid w:val="009627C9"/>
    <w:rsid w:val="009641BB"/>
    <w:rsid w:val="00965ED9"/>
    <w:rsid w:val="00970766"/>
    <w:rsid w:val="0097597B"/>
    <w:rsid w:val="00975CDC"/>
    <w:rsid w:val="00975DB8"/>
    <w:rsid w:val="00987D0A"/>
    <w:rsid w:val="0099216B"/>
    <w:rsid w:val="00995FA7"/>
    <w:rsid w:val="00996AE1"/>
    <w:rsid w:val="009A757C"/>
    <w:rsid w:val="009B5F81"/>
    <w:rsid w:val="009B6036"/>
    <w:rsid w:val="009B7C09"/>
    <w:rsid w:val="009C4F12"/>
    <w:rsid w:val="009D211F"/>
    <w:rsid w:val="009F39E3"/>
    <w:rsid w:val="009F557B"/>
    <w:rsid w:val="00A0123C"/>
    <w:rsid w:val="00A01E54"/>
    <w:rsid w:val="00A02866"/>
    <w:rsid w:val="00A0681B"/>
    <w:rsid w:val="00A157A8"/>
    <w:rsid w:val="00A20C54"/>
    <w:rsid w:val="00A24B98"/>
    <w:rsid w:val="00A27ADB"/>
    <w:rsid w:val="00A30C05"/>
    <w:rsid w:val="00A31FF1"/>
    <w:rsid w:val="00A34362"/>
    <w:rsid w:val="00A34BA1"/>
    <w:rsid w:val="00A43D6F"/>
    <w:rsid w:val="00A47768"/>
    <w:rsid w:val="00A652AD"/>
    <w:rsid w:val="00A66B25"/>
    <w:rsid w:val="00A67E06"/>
    <w:rsid w:val="00A70159"/>
    <w:rsid w:val="00A70CFF"/>
    <w:rsid w:val="00A74451"/>
    <w:rsid w:val="00A77264"/>
    <w:rsid w:val="00A81101"/>
    <w:rsid w:val="00A84236"/>
    <w:rsid w:val="00A93B2E"/>
    <w:rsid w:val="00AA4589"/>
    <w:rsid w:val="00AA52C7"/>
    <w:rsid w:val="00AA60A7"/>
    <w:rsid w:val="00AB03E3"/>
    <w:rsid w:val="00AB0ABA"/>
    <w:rsid w:val="00AB5E75"/>
    <w:rsid w:val="00AB6E37"/>
    <w:rsid w:val="00AB6F77"/>
    <w:rsid w:val="00AB7209"/>
    <w:rsid w:val="00AC060C"/>
    <w:rsid w:val="00AC0AFE"/>
    <w:rsid w:val="00AC5A85"/>
    <w:rsid w:val="00AD06DD"/>
    <w:rsid w:val="00AE195C"/>
    <w:rsid w:val="00AE54B6"/>
    <w:rsid w:val="00AF1E08"/>
    <w:rsid w:val="00AF3000"/>
    <w:rsid w:val="00AF37DC"/>
    <w:rsid w:val="00AF38B3"/>
    <w:rsid w:val="00AF3E70"/>
    <w:rsid w:val="00AF3EBE"/>
    <w:rsid w:val="00AF62CB"/>
    <w:rsid w:val="00AF72D3"/>
    <w:rsid w:val="00B01C4E"/>
    <w:rsid w:val="00B05E39"/>
    <w:rsid w:val="00B10D5E"/>
    <w:rsid w:val="00B12220"/>
    <w:rsid w:val="00B129F6"/>
    <w:rsid w:val="00B13836"/>
    <w:rsid w:val="00B16881"/>
    <w:rsid w:val="00B24D13"/>
    <w:rsid w:val="00B25235"/>
    <w:rsid w:val="00B262BE"/>
    <w:rsid w:val="00B311C0"/>
    <w:rsid w:val="00B314BE"/>
    <w:rsid w:val="00B3189C"/>
    <w:rsid w:val="00B35034"/>
    <w:rsid w:val="00B40424"/>
    <w:rsid w:val="00B40D8F"/>
    <w:rsid w:val="00B42B16"/>
    <w:rsid w:val="00B543A9"/>
    <w:rsid w:val="00B57F94"/>
    <w:rsid w:val="00B6139D"/>
    <w:rsid w:val="00B65851"/>
    <w:rsid w:val="00B74AD6"/>
    <w:rsid w:val="00B74DA2"/>
    <w:rsid w:val="00B86B63"/>
    <w:rsid w:val="00B9015E"/>
    <w:rsid w:val="00B91D8B"/>
    <w:rsid w:val="00B94EF2"/>
    <w:rsid w:val="00BA6A31"/>
    <w:rsid w:val="00BA7459"/>
    <w:rsid w:val="00BB3DA1"/>
    <w:rsid w:val="00BB45D0"/>
    <w:rsid w:val="00BB4916"/>
    <w:rsid w:val="00BC13D5"/>
    <w:rsid w:val="00BC34C7"/>
    <w:rsid w:val="00BC5CEE"/>
    <w:rsid w:val="00BC6EAE"/>
    <w:rsid w:val="00BE003C"/>
    <w:rsid w:val="00BE0F4C"/>
    <w:rsid w:val="00BE5378"/>
    <w:rsid w:val="00BE676A"/>
    <w:rsid w:val="00BF0C72"/>
    <w:rsid w:val="00C01EE6"/>
    <w:rsid w:val="00C11623"/>
    <w:rsid w:val="00C240BD"/>
    <w:rsid w:val="00C24188"/>
    <w:rsid w:val="00C33185"/>
    <w:rsid w:val="00C35B33"/>
    <w:rsid w:val="00C443E9"/>
    <w:rsid w:val="00C470EE"/>
    <w:rsid w:val="00C5388C"/>
    <w:rsid w:val="00C562A1"/>
    <w:rsid w:val="00C5670B"/>
    <w:rsid w:val="00C575FB"/>
    <w:rsid w:val="00C653AD"/>
    <w:rsid w:val="00C6723D"/>
    <w:rsid w:val="00C677AD"/>
    <w:rsid w:val="00C71507"/>
    <w:rsid w:val="00C74DF5"/>
    <w:rsid w:val="00C77516"/>
    <w:rsid w:val="00C81060"/>
    <w:rsid w:val="00C8184D"/>
    <w:rsid w:val="00C8432B"/>
    <w:rsid w:val="00C860BC"/>
    <w:rsid w:val="00C958E2"/>
    <w:rsid w:val="00C95A29"/>
    <w:rsid w:val="00C95E8B"/>
    <w:rsid w:val="00C97C53"/>
    <w:rsid w:val="00CA018A"/>
    <w:rsid w:val="00CA3FB6"/>
    <w:rsid w:val="00CA4F3C"/>
    <w:rsid w:val="00CB2B19"/>
    <w:rsid w:val="00CC0BA8"/>
    <w:rsid w:val="00CC2480"/>
    <w:rsid w:val="00CC4DA5"/>
    <w:rsid w:val="00CC510D"/>
    <w:rsid w:val="00CC73D0"/>
    <w:rsid w:val="00CD5533"/>
    <w:rsid w:val="00CE11BE"/>
    <w:rsid w:val="00CE2877"/>
    <w:rsid w:val="00CE73B9"/>
    <w:rsid w:val="00CF032F"/>
    <w:rsid w:val="00CF6BDE"/>
    <w:rsid w:val="00D01574"/>
    <w:rsid w:val="00D02EA3"/>
    <w:rsid w:val="00D065A1"/>
    <w:rsid w:val="00D14467"/>
    <w:rsid w:val="00D14E67"/>
    <w:rsid w:val="00D179D8"/>
    <w:rsid w:val="00D35801"/>
    <w:rsid w:val="00D43D4F"/>
    <w:rsid w:val="00D50523"/>
    <w:rsid w:val="00D53CAA"/>
    <w:rsid w:val="00D65E22"/>
    <w:rsid w:val="00D76015"/>
    <w:rsid w:val="00D87998"/>
    <w:rsid w:val="00D90DC9"/>
    <w:rsid w:val="00D960E8"/>
    <w:rsid w:val="00D969EC"/>
    <w:rsid w:val="00DA0475"/>
    <w:rsid w:val="00DA0B77"/>
    <w:rsid w:val="00DA104A"/>
    <w:rsid w:val="00DA6CF0"/>
    <w:rsid w:val="00DA7264"/>
    <w:rsid w:val="00DB0689"/>
    <w:rsid w:val="00DB531B"/>
    <w:rsid w:val="00DB5C9E"/>
    <w:rsid w:val="00DC089F"/>
    <w:rsid w:val="00DC0DA2"/>
    <w:rsid w:val="00DC3383"/>
    <w:rsid w:val="00DC538B"/>
    <w:rsid w:val="00DD1064"/>
    <w:rsid w:val="00DD3F26"/>
    <w:rsid w:val="00DD42AD"/>
    <w:rsid w:val="00DD50BB"/>
    <w:rsid w:val="00DD5420"/>
    <w:rsid w:val="00DE199A"/>
    <w:rsid w:val="00DE54B7"/>
    <w:rsid w:val="00DE6033"/>
    <w:rsid w:val="00DE73CD"/>
    <w:rsid w:val="00DF59D1"/>
    <w:rsid w:val="00E00F29"/>
    <w:rsid w:val="00E106C5"/>
    <w:rsid w:val="00E11CFC"/>
    <w:rsid w:val="00E17591"/>
    <w:rsid w:val="00E35F26"/>
    <w:rsid w:val="00E375F7"/>
    <w:rsid w:val="00E4376E"/>
    <w:rsid w:val="00E50BA3"/>
    <w:rsid w:val="00E57625"/>
    <w:rsid w:val="00E57E3A"/>
    <w:rsid w:val="00E65A92"/>
    <w:rsid w:val="00E664A0"/>
    <w:rsid w:val="00E710B3"/>
    <w:rsid w:val="00E729C9"/>
    <w:rsid w:val="00E818B0"/>
    <w:rsid w:val="00E826BC"/>
    <w:rsid w:val="00E93E66"/>
    <w:rsid w:val="00EA26A3"/>
    <w:rsid w:val="00EA4DB0"/>
    <w:rsid w:val="00EA5F6C"/>
    <w:rsid w:val="00EB2676"/>
    <w:rsid w:val="00EB6190"/>
    <w:rsid w:val="00EB72FF"/>
    <w:rsid w:val="00EC00BB"/>
    <w:rsid w:val="00EC23BB"/>
    <w:rsid w:val="00ED0EBB"/>
    <w:rsid w:val="00ED284B"/>
    <w:rsid w:val="00ED2B1B"/>
    <w:rsid w:val="00ED2B24"/>
    <w:rsid w:val="00ED2E73"/>
    <w:rsid w:val="00EE13EF"/>
    <w:rsid w:val="00EE4F02"/>
    <w:rsid w:val="00EE5A77"/>
    <w:rsid w:val="00EE7CA7"/>
    <w:rsid w:val="00EE7FAB"/>
    <w:rsid w:val="00EF0EE2"/>
    <w:rsid w:val="00EF2967"/>
    <w:rsid w:val="00EF3F8A"/>
    <w:rsid w:val="00F027D7"/>
    <w:rsid w:val="00F02F1E"/>
    <w:rsid w:val="00F05E47"/>
    <w:rsid w:val="00F075FD"/>
    <w:rsid w:val="00F11B4E"/>
    <w:rsid w:val="00F1333F"/>
    <w:rsid w:val="00F15D76"/>
    <w:rsid w:val="00F17EA2"/>
    <w:rsid w:val="00F21220"/>
    <w:rsid w:val="00F21A06"/>
    <w:rsid w:val="00F23086"/>
    <w:rsid w:val="00F404F4"/>
    <w:rsid w:val="00F44ED1"/>
    <w:rsid w:val="00F5382D"/>
    <w:rsid w:val="00F542F7"/>
    <w:rsid w:val="00F56433"/>
    <w:rsid w:val="00F60015"/>
    <w:rsid w:val="00F628B2"/>
    <w:rsid w:val="00F84379"/>
    <w:rsid w:val="00F92F81"/>
    <w:rsid w:val="00F9711D"/>
    <w:rsid w:val="00FA2334"/>
    <w:rsid w:val="00FB0791"/>
    <w:rsid w:val="00FB3840"/>
    <w:rsid w:val="00FB4657"/>
    <w:rsid w:val="00FB502A"/>
    <w:rsid w:val="00FB55CA"/>
    <w:rsid w:val="00FC1098"/>
    <w:rsid w:val="00FC636E"/>
    <w:rsid w:val="00FC6671"/>
    <w:rsid w:val="00FC7D66"/>
    <w:rsid w:val="00FD2924"/>
    <w:rsid w:val="00FD58B8"/>
    <w:rsid w:val="00FE07A5"/>
    <w:rsid w:val="00FE52FE"/>
    <w:rsid w:val="00FE78DC"/>
    <w:rsid w:val="00FF27D9"/>
    <w:rsid w:val="00FF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705DC"/>
  <w15:docId w15:val="{CA2E5B61-2E08-4AB8-B32F-F0E522DDE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2"/>
        <w:szCs w:val="22"/>
        <w:lang w:val="bg-BG" w:eastAsia="bg-BG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773FF"/>
  </w:style>
  <w:style w:type="paragraph" w:styleId="Heading1">
    <w:name w:val="heading 1"/>
    <w:basedOn w:val="Normal"/>
    <w:next w:val="Normal"/>
    <w:rsid w:val="008773FF"/>
    <w:pPr>
      <w:ind w:left="543"/>
      <w:jc w:val="center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rsid w:val="008773F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8773F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8773F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8773FF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8773F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8773FF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8773F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B24D1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4D13"/>
  </w:style>
  <w:style w:type="paragraph" w:styleId="Footer">
    <w:name w:val="footer"/>
    <w:basedOn w:val="Normal"/>
    <w:link w:val="FooterChar"/>
    <w:uiPriority w:val="99"/>
    <w:unhideWhenUsed/>
    <w:rsid w:val="00B24D1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D13"/>
  </w:style>
  <w:style w:type="paragraph" w:customStyle="1" w:styleId="Body">
    <w:name w:val="Body"/>
    <w:rsid w:val="00FB502A"/>
    <w:pPr>
      <w:widowControl/>
      <w:pBdr>
        <w:bar w:val="nil"/>
      </w:pBdr>
      <w:spacing w:after="200" w:line="276" w:lineRule="auto"/>
    </w:pPr>
    <w:rPr>
      <w:rFonts w:ascii="Calibri" w:eastAsia="Calibri" w:hAnsi="Calibri" w:cs="Calibri"/>
      <w:u w:color="000000"/>
      <w:bdr w:val="nil"/>
      <w:lang w:val="en-US" w:eastAsia="en-US"/>
    </w:rPr>
  </w:style>
  <w:style w:type="paragraph" w:styleId="ListParagraph">
    <w:name w:val="List Paragraph"/>
    <w:basedOn w:val="Normal"/>
    <w:uiPriority w:val="1"/>
    <w:qFormat/>
    <w:rsid w:val="00B9015E"/>
    <w:pPr>
      <w:ind w:left="720"/>
      <w:contextualSpacing/>
    </w:pPr>
  </w:style>
  <w:style w:type="numbering" w:customStyle="1" w:styleId="ImportedStyle4">
    <w:name w:val="Imported Style 4"/>
    <w:rsid w:val="006B37F5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5E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ED9"/>
    <w:rPr>
      <w:rFonts w:ascii="Segoe UI" w:hAnsi="Segoe UI" w:cs="Segoe UI"/>
      <w:sz w:val="18"/>
      <w:szCs w:val="18"/>
    </w:rPr>
  </w:style>
  <w:style w:type="numbering" w:customStyle="1" w:styleId="ImportedStyle3">
    <w:name w:val="Imported Style 3"/>
    <w:rsid w:val="00520300"/>
  </w:style>
  <w:style w:type="numbering" w:customStyle="1" w:styleId="ImportedStyle12">
    <w:name w:val="Imported Style 12"/>
    <w:rsid w:val="00520300"/>
    <w:pPr>
      <w:numPr>
        <w:numId w:val="2"/>
      </w:numPr>
    </w:pPr>
  </w:style>
  <w:style w:type="paragraph" w:styleId="NoSpacing">
    <w:name w:val="No Spacing"/>
    <w:uiPriority w:val="1"/>
    <w:qFormat/>
    <w:rsid w:val="00520300"/>
    <w:pPr>
      <w:widowControl/>
      <w:pBdr>
        <w:bar w:val="nil"/>
      </w:pBdr>
    </w:pPr>
    <w:rPr>
      <w:rFonts w:eastAsia="Arial Unicode MS"/>
      <w:color w:val="auto"/>
      <w:sz w:val="24"/>
      <w:szCs w:val="24"/>
      <w:bdr w:val="nil"/>
      <w:lang w:val="en-US" w:eastAsia="en-US"/>
    </w:rPr>
  </w:style>
  <w:style w:type="numbering" w:customStyle="1" w:styleId="ImportedStyle9">
    <w:name w:val="Imported Style 9"/>
    <w:rsid w:val="00F17EA2"/>
    <w:pPr>
      <w:numPr>
        <w:numId w:val="3"/>
      </w:numPr>
    </w:pPr>
  </w:style>
  <w:style w:type="numbering" w:customStyle="1" w:styleId="ImportedStyle10">
    <w:name w:val="Imported Style 10"/>
    <w:rsid w:val="00DA7264"/>
    <w:pPr>
      <w:numPr>
        <w:numId w:val="4"/>
      </w:numPr>
    </w:pPr>
  </w:style>
  <w:style w:type="paragraph" w:customStyle="1" w:styleId="BodyA">
    <w:name w:val="Body A"/>
    <w:rsid w:val="009214B5"/>
    <w:pPr>
      <w:widowControl/>
      <w:pBdr>
        <w:bar w:val="nil"/>
      </w:pBdr>
    </w:pPr>
    <w:rPr>
      <w:rFonts w:eastAsia="Arial Unicode MS" w:cs="Arial Unicode MS"/>
      <w:sz w:val="24"/>
      <w:szCs w:val="24"/>
      <w:u w:color="000000"/>
      <w:bdr w:val="nil"/>
      <w:lang w:val="en-US" w:eastAsia="en-US"/>
    </w:rPr>
  </w:style>
  <w:style w:type="numbering" w:customStyle="1" w:styleId="ImportedStyle16">
    <w:name w:val="Imported Style 16"/>
    <w:rsid w:val="009214B5"/>
    <w:pPr>
      <w:numPr>
        <w:numId w:val="5"/>
      </w:numPr>
    </w:pPr>
  </w:style>
  <w:style w:type="numbering" w:customStyle="1" w:styleId="ImportedStyle17">
    <w:name w:val="Imported Style 17"/>
    <w:rsid w:val="009214B5"/>
    <w:pPr>
      <w:numPr>
        <w:numId w:val="6"/>
      </w:numPr>
    </w:pPr>
  </w:style>
  <w:style w:type="numbering" w:customStyle="1" w:styleId="ImportedStyle18">
    <w:name w:val="Imported Style 18"/>
    <w:rsid w:val="009214B5"/>
    <w:pPr>
      <w:numPr>
        <w:numId w:val="7"/>
      </w:numPr>
    </w:pPr>
  </w:style>
  <w:style w:type="numbering" w:customStyle="1" w:styleId="ImportedStyle23">
    <w:name w:val="Imported Style 23"/>
    <w:rsid w:val="009214B5"/>
    <w:pPr>
      <w:numPr>
        <w:numId w:val="8"/>
      </w:numPr>
    </w:pPr>
  </w:style>
  <w:style w:type="numbering" w:customStyle="1" w:styleId="ImportedStyle24">
    <w:name w:val="Imported Style 24"/>
    <w:rsid w:val="009214B5"/>
    <w:pPr>
      <w:numPr>
        <w:numId w:val="9"/>
      </w:numPr>
    </w:pPr>
  </w:style>
  <w:style w:type="numbering" w:customStyle="1" w:styleId="ImportedStyle25">
    <w:name w:val="Imported Style 25"/>
    <w:rsid w:val="009214B5"/>
    <w:pPr>
      <w:numPr>
        <w:numId w:val="10"/>
      </w:numPr>
    </w:pPr>
  </w:style>
  <w:style w:type="character" w:styleId="Hyperlink">
    <w:name w:val="Hyperlink"/>
    <w:basedOn w:val="DefaultParagraphFont"/>
    <w:uiPriority w:val="99"/>
    <w:unhideWhenUsed/>
    <w:rsid w:val="001D64E9"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0A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0A0F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01574"/>
    <w:rPr>
      <w:sz w:val="16"/>
      <w:szCs w:val="16"/>
    </w:rPr>
  </w:style>
  <w:style w:type="table" w:styleId="TableGrid">
    <w:name w:val="Table Grid"/>
    <w:basedOn w:val="TableNormal"/>
    <w:uiPriority w:val="59"/>
    <w:rsid w:val="005D3FA2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ascii="Calibri" w:eastAsia="Calibri" w:hAnsi="Calibri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74DF5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autoSpaceDE w:val="0"/>
      <w:autoSpaceDN w:val="0"/>
      <w:adjustRightInd w:val="0"/>
    </w:pPr>
    <w:rPr>
      <w:rFonts w:eastAsiaTheme="minorHAnsi"/>
      <w:sz w:val="24"/>
      <w:szCs w:val="24"/>
      <w:lang w:val="en-US" w:eastAsia="en-US"/>
    </w:rPr>
  </w:style>
  <w:style w:type="numbering" w:customStyle="1" w:styleId="NoList1">
    <w:name w:val="No List1"/>
    <w:next w:val="NoList"/>
    <w:uiPriority w:val="99"/>
    <w:semiHidden/>
    <w:unhideWhenUsed/>
    <w:rsid w:val="00B40424"/>
  </w:style>
  <w:style w:type="paragraph" w:styleId="EndnoteText">
    <w:name w:val="endnote text"/>
    <w:basedOn w:val="Normal"/>
    <w:link w:val="EndnoteTextChar"/>
    <w:semiHidden/>
    <w:rsid w:val="00B40424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color w:val="auto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B40424"/>
    <w:rPr>
      <w:color w:val="auto"/>
      <w:sz w:val="20"/>
      <w:szCs w:val="20"/>
    </w:rPr>
  </w:style>
  <w:style w:type="paragraph" w:styleId="BodyText">
    <w:name w:val="Body Text"/>
    <w:basedOn w:val="Normal"/>
    <w:link w:val="BodyTextChar"/>
    <w:uiPriority w:val="1"/>
    <w:unhideWhenUsed/>
    <w:qFormat/>
    <w:rsid w:val="00C810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ind w:left="112"/>
      <w:jc w:val="both"/>
    </w:pPr>
    <w:rPr>
      <w:color w:val="auto"/>
      <w:sz w:val="24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C81060"/>
    <w:rPr>
      <w:color w:val="auto"/>
      <w:sz w:val="24"/>
      <w:szCs w:val="24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4F13D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jc w:val="center"/>
    </w:pPr>
    <w:rPr>
      <w:color w:val="auto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7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6281F2-8C8F-4A9B-B8C5-0F881A8A2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9</Pages>
  <Words>2066</Words>
  <Characters>11782</Characters>
  <Application>Microsoft Office Word</Application>
  <DocSecurity>0</DocSecurity>
  <Lines>98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NBU</Company>
  <LinksUpToDate>false</LinksUpToDate>
  <CharactersWithSpaces>13821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Borislav Georgiev</dc:creator>
  <cp:lastModifiedBy>Nikolay Kapev</cp:lastModifiedBy>
  <cp:revision>12</cp:revision>
  <cp:lastPrinted>2026-01-05T15:15:00Z</cp:lastPrinted>
  <dcterms:created xsi:type="dcterms:W3CDTF">2026-01-05T12:32:00Z</dcterms:created>
  <dcterms:modified xsi:type="dcterms:W3CDTF">2026-01-05T15:24:00Z</dcterms:modified>
</cp:coreProperties>
</file>